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Cs w:val="28"/>
        </w:rPr>
      </w:pPr>
    </w:p>
    <w:p w:rsidR="003064FE" w:rsidRPr="00E904BC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 w:val="24"/>
          <w:szCs w:val="24"/>
        </w:rPr>
      </w:pPr>
    </w:p>
    <w:p w:rsidR="00C83024" w:rsidRPr="00E904BC" w:rsidRDefault="00C83024" w:rsidP="00F24D91">
      <w:pPr>
        <w:shd w:val="clear" w:color="auto" w:fill="FFFFFF"/>
        <w:spacing w:line="240" w:lineRule="auto"/>
        <w:ind w:left="2040" w:firstLine="1560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5A3AAB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5A3AAB">
        <w:rPr>
          <w:bCs/>
          <w:sz w:val="24"/>
          <w:szCs w:val="24"/>
        </w:rPr>
        <w:t>В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E904BC" w:rsidTr="00F70AFF">
        <w:trPr>
          <w:trHeight w:val="1130"/>
        </w:trPr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5" w:type="dxa"/>
            <w:vAlign w:val="center"/>
          </w:tcPr>
          <w:p w:rsidR="00131B14" w:rsidRPr="00692FEA" w:rsidRDefault="00F70AFF" w:rsidP="00F24D91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Головний спеціаліст сектору контролю відділу </w:t>
            </w:r>
            <w:r w:rsidR="00F24D91">
              <w:rPr>
                <w:bCs/>
                <w:sz w:val="24"/>
                <w:szCs w:val="24"/>
              </w:rPr>
              <w:t>комунікації, документального забезпечення та контролю</w:t>
            </w:r>
          </w:p>
        </w:tc>
      </w:tr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5" w:type="dxa"/>
          </w:tcPr>
          <w:p w:rsidR="00C46902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bookmarkStart w:id="0" w:name="n100"/>
            <w:bookmarkEnd w:id="0"/>
            <w:r w:rsidRPr="00F70AFF">
              <w:rPr>
                <w:spacing w:val="-2"/>
                <w:sz w:val="24"/>
                <w:szCs w:val="24"/>
                <w:shd w:val="clear" w:color="auto" w:fill="FFFFFF"/>
              </w:rPr>
              <w:t>-  Аналіз причин порушення строків виконання документів і внесення пропозицій щодо їх усунення. Підготовка інформаційно-аналітичних матеріалів та довідок з питань виконання документів та роботи з реагування на запити і звернення народних депутатів України та депутатів місцевих рад.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pacing w:val="-2"/>
                <w:sz w:val="24"/>
                <w:szCs w:val="24"/>
                <w:shd w:val="clear" w:color="auto" w:fill="FFFFFF"/>
              </w:rPr>
              <w:t>- </w:t>
            </w:r>
            <w:r w:rsidRPr="00F70AFF">
              <w:rPr>
                <w:sz w:val="24"/>
                <w:szCs w:val="24"/>
              </w:rPr>
              <w:t>Інформування керівництва Головного управління про стан виконання документів та стан роботи в частині розгляду запитів і звернень народних депутатів України та депутатів місцевих рад структурними підрозділами Головного управління.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Забезпечення нагляду за станом збереження документаційного фонду Головного управління в електронній формі та користування ними.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Систематична підготовка нагадувань для  структурних підрозділів про закінчення строків виконання документів.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Підготовка інформаційно-аналітичних матеріалів для проведення виробничих нарад в частині щодо виконання документів, запитів, звернень  народних депутатів та депутатів місцевих рад.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Участь у  розробленні, формуванні та узагальненні номенклатури справ  відділу організаційного забезпечення та документообігу  та Головного управління.  Формування зведеного акту на знищення док</w:t>
            </w:r>
            <w:r w:rsidR="00F24D91">
              <w:rPr>
                <w:sz w:val="24"/>
                <w:szCs w:val="24"/>
              </w:rPr>
              <w:t>ументів тимчасового зберігання,</w:t>
            </w:r>
            <w:r w:rsidRPr="00F70AFF">
              <w:rPr>
                <w:sz w:val="24"/>
                <w:szCs w:val="24"/>
              </w:rPr>
              <w:t xml:space="preserve"> терміни зберігання яких закінчились відповідно до номенклатури справ та які не представляють історико-культурної цінності та втратили практичне значення.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>- Забезпечення контролю за веденням та  роботою архіву Головного управління.</w:t>
            </w:r>
          </w:p>
          <w:p w:rsidR="00F70AFF" w:rsidRPr="00F70AFF" w:rsidRDefault="00F70AFF" w:rsidP="00F70AFF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70AFF">
              <w:rPr>
                <w:sz w:val="24"/>
                <w:szCs w:val="24"/>
              </w:rPr>
              <w:t xml:space="preserve">- Засвідчення документів в порядку, передбаченому інструкцією з діловодства Головного управління </w:t>
            </w:r>
            <w:proofErr w:type="spellStart"/>
            <w:r w:rsidRPr="00F70AFF">
              <w:rPr>
                <w:sz w:val="24"/>
                <w:szCs w:val="24"/>
              </w:rPr>
              <w:t>Держгеокадастру</w:t>
            </w:r>
            <w:proofErr w:type="spellEnd"/>
            <w:r w:rsidRPr="00F70AFF">
              <w:rPr>
                <w:sz w:val="24"/>
                <w:szCs w:val="24"/>
              </w:rPr>
              <w:t xml:space="preserve"> в Івано-Франківській області.</w:t>
            </w:r>
          </w:p>
          <w:p w:rsidR="00F70AFF" w:rsidRPr="00F70AFF" w:rsidRDefault="00F70AFF" w:rsidP="00F24D91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 w:rsidRPr="00F70AFF">
              <w:rPr>
                <w:sz w:val="24"/>
                <w:szCs w:val="24"/>
              </w:rPr>
              <w:t xml:space="preserve">- Виконання інших доручень та вказівок  начальника відділу </w:t>
            </w:r>
            <w:r w:rsidR="00F24D91">
              <w:rPr>
                <w:sz w:val="24"/>
                <w:szCs w:val="24"/>
              </w:rPr>
              <w:t xml:space="preserve">комунікації, документального забезпечення та контролю </w:t>
            </w:r>
            <w:r w:rsidRPr="00F70AFF">
              <w:rPr>
                <w:sz w:val="24"/>
                <w:szCs w:val="24"/>
              </w:rPr>
              <w:t>Головного управління.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5" w:type="dxa"/>
          </w:tcPr>
          <w:p w:rsidR="00EE62FE" w:rsidRPr="00E904BC" w:rsidRDefault="00012835" w:rsidP="00A444D8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012835">
              <w:rPr>
                <w:sz w:val="24"/>
                <w:szCs w:val="24"/>
                <w:lang w:val="ru-RU"/>
              </w:rPr>
              <w:t>Посадовий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оклад </w:t>
            </w:r>
            <w:r w:rsidR="00A444D8">
              <w:rPr>
                <w:sz w:val="24"/>
                <w:szCs w:val="24"/>
                <w:lang w:val="ru-RU"/>
              </w:rPr>
              <w:t>-</w:t>
            </w:r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bookmarkStart w:id="1" w:name="_GoBack"/>
            <w:bookmarkEnd w:id="1"/>
            <w:r>
              <w:rPr>
                <w:sz w:val="24"/>
                <w:szCs w:val="24"/>
                <w:lang w:val="ru-RU"/>
              </w:rPr>
              <w:t>309</w:t>
            </w:r>
            <w:r w:rsidRPr="00012835">
              <w:rPr>
                <w:sz w:val="24"/>
                <w:szCs w:val="24"/>
                <w:lang w:val="ru-RU"/>
              </w:rPr>
              <w:t xml:space="preserve"> грн., надбавка за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вислугу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років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розмірі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визначеному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ст. 52 Закону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службу», надбавка за ранг державного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службовця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Кабінету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Міністрів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18.01.2017 № 15 «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Питання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праці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державних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835">
              <w:rPr>
                <w:sz w:val="24"/>
                <w:szCs w:val="24"/>
                <w:lang w:val="ru-RU"/>
              </w:rPr>
              <w:t>органів</w:t>
            </w:r>
            <w:proofErr w:type="spellEnd"/>
            <w:r w:rsidRPr="00012835">
              <w:rPr>
                <w:sz w:val="24"/>
                <w:szCs w:val="24"/>
                <w:lang w:val="ru-RU"/>
              </w:rPr>
              <w:t>».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805" w:type="dxa"/>
          </w:tcPr>
          <w:p w:rsidR="000745ED" w:rsidRPr="00E904BC" w:rsidRDefault="0001283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012835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На період дії воєнного стану в Україні до призначення на цю посаду переможця конкурсу або до спливу 12-ти місячного строку після припинення чи скасування воєнного стану.</w:t>
            </w:r>
          </w:p>
        </w:tc>
      </w:tr>
      <w:tr w:rsidR="00012835" w:rsidRPr="003064FE" w:rsidTr="00397047">
        <w:trPr>
          <w:trHeight w:val="3451"/>
        </w:trPr>
        <w:tc>
          <w:tcPr>
            <w:tcW w:w="3543" w:type="dxa"/>
            <w:gridSpan w:val="2"/>
          </w:tcPr>
          <w:p w:rsidR="00012835" w:rsidRPr="00E904BC" w:rsidRDefault="00012835" w:rsidP="00012835">
            <w:pPr>
              <w:pStyle w:val="Default"/>
              <w:spacing w:line="264" w:lineRule="auto"/>
            </w:pPr>
            <w:r w:rsidRPr="00E904BC">
              <w:lastRenderedPageBreak/>
              <w:t xml:space="preserve">Документи </w:t>
            </w:r>
          </w:p>
        </w:tc>
        <w:tc>
          <w:tcPr>
            <w:tcW w:w="6805" w:type="dxa"/>
          </w:tcPr>
          <w:p w:rsidR="00012835" w:rsidRPr="00EF7AEF" w:rsidRDefault="00012835" w:rsidP="00012835">
            <w:pPr>
              <w:pStyle w:val="12"/>
              <w:spacing w:after="0" w:line="264" w:lineRule="auto"/>
              <w:jc w:val="both"/>
              <w:outlineLvl w:val="8"/>
              <w:rPr>
                <w:sz w:val="26"/>
                <w:szCs w:val="26"/>
                <w:lang w:eastAsia="ru-RU"/>
              </w:rPr>
            </w:pPr>
            <w:r w:rsidRPr="00EF7AEF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>Особа</w:t>
            </w:r>
            <w:r w:rsidRPr="00EF7AEF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EF7AEF">
              <w:rPr>
                <w:sz w:val="26"/>
                <w:szCs w:val="26"/>
                <w:lang w:eastAsia="ru-RU"/>
              </w:rPr>
              <w:t xml:space="preserve"> особисто або через електронну пошту</w:t>
            </w:r>
            <w:r w:rsidRPr="00EF7AEF">
              <w:rPr>
                <w:color w:val="000000"/>
                <w:spacing w:val="0"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 w:rsidRPr="00EF7AEF">
              <w:rPr>
                <w:color w:val="000000"/>
                <w:spacing w:val="0"/>
                <w:sz w:val="26"/>
                <w:szCs w:val="26"/>
                <w:u w:val="single"/>
                <w:shd w:val="clear" w:color="auto" w:fill="auto"/>
                <w:lang w:eastAsia="ru-RU"/>
              </w:rPr>
              <w:t>if.hr@land.gov.ua</w:t>
            </w:r>
            <w:r w:rsidRPr="00EF7AEF">
              <w:rPr>
                <w:sz w:val="26"/>
                <w:szCs w:val="26"/>
                <w:u w:val="single"/>
                <w:lang w:eastAsia="ru-RU"/>
              </w:rPr>
              <w:t xml:space="preserve"> :</w:t>
            </w:r>
            <w:r w:rsidRPr="00EF7AEF">
              <w:rPr>
                <w:sz w:val="26"/>
                <w:szCs w:val="26"/>
                <w:lang w:eastAsia="ru-RU"/>
              </w:rPr>
              <w:t xml:space="preserve"> </w:t>
            </w:r>
          </w:p>
          <w:p w:rsidR="00012835" w:rsidRPr="00EF7AEF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6"/>
                <w:szCs w:val="26"/>
                <w:lang w:eastAsia="ru-RU"/>
              </w:rPr>
            </w:pPr>
            <w:r w:rsidRPr="00EF7AEF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заяву із зазначенням основних мотивів щодо зайняття посади;</w:t>
            </w:r>
          </w:p>
          <w:p w:rsidR="00012835" w:rsidRPr="00EF7AEF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6"/>
                <w:szCs w:val="26"/>
                <w:lang w:eastAsia="ru-RU"/>
              </w:rPr>
            </w:pPr>
            <w:r w:rsidRPr="00EF7AEF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резюме за встановленою формою;</w:t>
            </w:r>
          </w:p>
          <w:p w:rsidR="00012835" w:rsidRPr="00EF7AEF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6"/>
                <w:szCs w:val="26"/>
                <w:lang w:eastAsia="ru-RU"/>
              </w:rPr>
            </w:pPr>
            <w:r w:rsidRPr="00EF7AEF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заповнену особову картку</w:t>
            </w:r>
            <w:r w:rsidRPr="00EF7AEF">
              <w:rPr>
                <w:color w:val="000000" w:themeColor="text1"/>
                <w:sz w:val="26"/>
                <w:szCs w:val="26"/>
              </w:rPr>
              <w:t xml:space="preserve"> встановленого зразка;</w:t>
            </w:r>
          </w:p>
          <w:p w:rsidR="00012835" w:rsidRPr="00EF7AEF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6"/>
                <w:szCs w:val="26"/>
                <w:lang w:eastAsia="ru-RU"/>
              </w:rPr>
            </w:pPr>
            <w:r w:rsidRPr="00EF7AEF">
              <w:rPr>
                <w:color w:val="000000" w:themeColor="text1"/>
                <w:sz w:val="26"/>
                <w:szCs w:val="26"/>
              </w:rPr>
              <w:t>документи, що підтверджують наявність громадянства України;</w:t>
            </w:r>
          </w:p>
          <w:p w:rsidR="00012835" w:rsidRPr="00EF7AEF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318"/>
              </w:tabs>
              <w:spacing w:after="0" w:line="264" w:lineRule="auto"/>
              <w:ind w:left="0" w:firstLine="34"/>
              <w:jc w:val="both"/>
              <w:outlineLvl w:val="8"/>
              <w:rPr>
                <w:sz w:val="26"/>
                <w:szCs w:val="26"/>
                <w:lang w:eastAsia="ru-RU"/>
              </w:rPr>
            </w:pPr>
            <w:r w:rsidRPr="00EF7AEF">
              <w:rPr>
                <w:color w:val="000000" w:themeColor="text1"/>
                <w:sz w:val="26"/>
                <w:szCs w:val="26"/>
              </w:rPr>
              <w:t>документи, що підтверджують наявність відповідної освіти</w:t>
            </w:r>
          </w:p>
          <w:p w:rsidR="00012835" w:rsidRPr="00EF7AEF" w:rsidRDefault="00012835" w:rsidP="00012835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EF7AEF">
              <w:rPr>
                <w:sz w:val="26"/>
                <w:szCs w:val="26"/>
              </w:rPr>
              <w:t>декларація особи, уповноваженої на виконання функцій держави або місцевого самоврядування, за 202</w:t>
            </w:r>
            <w:r>
              <w:rPr>
                <w:sz w:val="26"/>
                <w:szCs w:val="26"/>
              </w:rPr>
              <w:t>3</w:t>
            </w:r>
            <w:r w:rsidRPr="00EF7AEF">
              <w:rPr>
                <w:sz w:val="26"/>
                <w:szCs w:val="26"/>
              </w:rPr>
              <w:t xml:space="preserve"> рік (подається в порядку, передбаченому Законом України «Про запобігання корупції)</w:t>
            </w:r>
          </w:p>
          <w:p w:rsidR="00012835" w:rsidRPr="00EF7AEF" w:rsidRDefault="00012835" w:rsidP="00A444D8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EF7AEF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r w:rsidRPr="00EF7AEF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приймаються </w:t>
            </w:r>
            <w:r w:rsidRPr="00EF7AEF">
              <w:rPr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до 15.00 год </w:t>
            </w:r>
            <w:r w:rsidR="00A444D8">
              <w:rPr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24</w:t>
            </w:r>
            <w:r w:rsidRPr="00EF7AEF">
              <w:rPr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липня </w:t>
            </w:r>
            <w:r w:rsidRPr="00EF7AEF">
              <w:rPr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202</w:t>
            </w:r>
            <w:r>
              <w:rPr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4</w:t>
            </w:r>
            <w:r w:rsidRPr="00EF7AEF">
              <w:rPr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року</w:t>
            </w:r>
            <w:r w:rsidRPr="00EF7AEF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включно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740E08" w:rsidRPr="00E904BC" w:rsidRDefault="00131B14" w:rsidP="003064FE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5" w:type="dxa"/>
          </w:tcPr>
          <w:p w:rsidR="00012835" w:rsidRPr="00012835" w:rsidRDefault="00852D18" w:rsidP="00012835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Петрик</w:t>
            </w:r>
            <w:r w:rsidR="00012835" w:rsidRPr="00012835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uk-UA"/>
              </w:rPr>
              <w:t>Надія Василівна</w:t>
            </w:r>
            <w:r w:rsidR="00012835" w:rsidRPr="00012835">
              <w:rPr>
                <w:color w:val="000000"/>
                <w:sz w:val="26"/>
                <w:szCs w:val="26"/>
                <w:lang w:eastAsia="uk-UA"/>
              </w:rPr>
              <w:t>,</w:t>
            </w:r>
          </w:p>
          <w:p w:rsidR="00012835" w:rsidRPr="00012835" w:rsidRDefault="00012835" w:rsidP="00012835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6"/>
                <w:szCs w:val="26"/>
                <w:lang w:eastAsia="uk-UA"/>
              </w:rPr>
            </w:pPr>
            <w:r w:rsidRPr="00012835">
              <w:rPr>
                <w:color w:val="000000"/>
                <w:sz w:val="26"/>
                <w:szCs w:val="26"/>
                <w:lang w:eastAsia="uk-UA"/>
              </w:rPr>
              <w:t xml:space="preserve">роб. </w:t>
            </w:r>
            <w:proofErr w:type="spellStart"/>
            <w:r w:rsidRPr="00012835">
              <w:rPr>
                <w:color w:val="000000"/>
                <w:sz w:val="26"/>
                <w:szCs w:val="26"/>
                <w:lang w:eastAsia="uk-UA"/>
              </w:rPr>
              <w:t>тел</w:t>
            </w:r>
            <w:proofErr w:type="spellEnd"/>
            <w:r w:rsidRPr="00012835">
              <w:rPr>
                <w:color w:val="000000"/>
                <w:sz w:val="26"/>
                <w:szCs w:val="26"/>
                <w:lang w:eastAsia="uk-UA"/>
              </w:rPr>
              <w:t xml:space="preserve">. 52-14-52, </w:t>
            </w:r>
          </w:p>
          <w:p w:rsidR="00772D18" w:rsidRPr="00012835" w:rsidRDefault="00012835" w:rsidP="00012835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 w:rsidRPr="00012835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  <w:lang w:eastAsia="ru-RU"/>
              </w:rPr>
              <w:t>if.hr@land.gov.ua</w:t>
            </w:r>
            <w:r w:rsidRPr="00012835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</w:p>
        </w:tc>
      </w:tr>
      <w:tr w:rsidR="00131B14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131B14" w:rsidRPr="00E904BC" w:rsidRDefault="00131B14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397047" w:rsidRPr="003064FE" w:rsidTr="00397047"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5" w:type="dxa"/>
          </w:tcPr>
          <w:p w:rsidR="00397047" w:rsidRPr="007F3092" w:rsidRDefault="007F3092" w:rsidP="00A444D8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7F3092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за освітнім ступенем не нижче бакалавра</w:t>
            </w:r>
            <w:r w:rsidR="00BD689A" w:rsidRPr="007F3092">
              <w:rPr>
                <w:sz w:val="24"/>
                <w:szCs w:val="24"/>
              </w:rPr>
              <w:t>, «</w:t>
            </w:r>
            <w:r w:rsidRPr="007F3092">
              <w:rPr>
                <w:sz w:val="24"/>
                <w:szCs w:val="24"/>
              </w:rPr>
              <w:t>Правознавство</w:t>
            </w:r>
            <w:r w:rsidR="00BD689A" w:rsidRPr="007F3092">
              <w:rPr>
                <w:sz w:val="24"/>
                <w:szCs w:val="24"/>
              </w:rPr>
              <w:t>»</w:t>
            </w:r>
            <w:r w:rsidR="003E42BC">
              <w:rPr>
                <w:sz w:val="24"/>
                <w:szCs w:val="24"/>
              </w:rPr>
              <w:t>,</w:t>
            </w:r>
            <w:r w:rsidR="00A444D8" w:rsidRPr="007F3092">
              <w:rPr>
                <w:color w:val="000000"/>
                <w:sz w:val="24"/>
                <w:szCs w:val="24"/>
              </w:rPr>
              <w:t xml:space="preserve"> </w:t>
            </w:r>
            <w:r w:rsidR="00A444D8" w:rsidRPr="007F3092">
              <w:rPr>
                <w:color w:val="000000"/>
                <w:sz w:val="24"/>
                <w:szCs w:val="24"/>
              </w:rPr>
              <w:t>«</w:t>
            </w:r>
            <w:r w:rsidR="00A444D8">
              <w:rPr>
                <w:color w:val="000000"/>
                <w:sz w:val="24"/>
                <w:szCs w:val="24"/>
              </w:rPr>
              <w:t>Журналіст</w:t>
            </w:r>
            <w:r w:rsidR="00A444D8" w:rsidRPr="007F3092">
              <w:rPr>
                <w:sz w:val="24"/>
                <w:szCs w:val="24"/>
              </w:rPr>
              <w:t>»</w:t>
            </w:r>
            <w:r w:rsidR="00A444D8">
              <w:rPr>
                <w:sz w:val="24"/>
                <w:szCs w:val="24"/>
              </w:rPr>
              <w:t>,</w:t>
            </w:r>
            <w:r w:rsidR="003E42BC">
              <w:rPr>
                <w:sz w:val="24"/>
                <w:szCs w:val="24"/>
              </w:rPr>
              <w:t xml:space="preserve"> «</w:t>
            </w:r>
            <w:r w:rsidR="00A444D8">
              <w:rPr>
                <w:sz w:val="24"/>
                <w:szCs w:val="24"/>
              </w:rPr>
              <w:t xml:space="preserve">Публічне управління і </w:t>
            </w:r>
            <w:proofErr w:type="spellStart"/>
            <w:r w:rsidR="00A444D8">
              <w:rPr>
                <w:sz w:val="24"/>
                <w:szCs w:val="24"/>
              </w:rPr>
              <w:t>адмінстрування</w:t>
            </w:r>
            <w:proofErr w:type="spellEnd"/>
            <w:r w:rsidR="00A444D8">
              <w:rPr>
                <w:sz w:val="24"/>
                <w:szCs w:val="24"/>
              </w:rPr>
              <w:t>»</w:t>
            </w:r>
            <w:r w:rsidR="00BD689A" w:rsidRPr="007F3092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397047" w:rsidRPr="003064FE" w:rsidTr="00397047">
        <w:trPr>
          <w:trHeight w:val="416"/>
        </w:trPr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5" w:type="dxa"/>
          </w:tcPr>
          <w:p w:rsidR="00397047" w:rsidRPr="00E904BC" w:rsidRDefault="00012835" w:rsidP="00E20DFC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012835">
              <w:rPr>
                <w:color w:val="000000"/>
                <w:sz w:val="24"/>
                <w:szCs w:val="24"/>
              </w:rPr>
              <w:t>Досвіду роботи не потребує</w:t>
            </w:r>
          </w:p>
        </w:tc>
      </w:tr>
      <w:tr w:rsidR="0055000A" w:rsidRPr="003064FE" w:rsidTr="00397047">
        <w:tc>
          <w:tcPr>
            <w:tcW w:w="539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55000A" w:rsidRPr="00E904BC" w:rsidRDefault="0055000A" w:rsidP="003064FE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5" w:type="dxa"/>
          </w:tcPr>
          <w:p w:rsidR="0055000A" w:rsidRPr="00E904BC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</w:t>
            </w:r>
            <w:r w:rsidR="0055000A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3064FE" w:rsidTr="00362599">
        <w:tc>
          <w:tcPr>
            <w:tcW w:w="10348" w:type="dxa"/>
            <w:gridSpan w:val="3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772D18" w:rsidRPr="003064FE" w:rsidRDefault="00772D18" w:rsidP="003064FE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  <w:r w:rsidRPr="003064FE">
        <w:rPr>
          <w:sz w:val="26"/>
          <w:szCs w:val="26"/>
          <w:lang w:val="uk-UA"/>
        </w:rPr>
        <w:tab/>
      </w:r>
    </w:p>
    <w:p w:rsidR="00131B14" w:rsidRPr="003064FE" w:rsidRDefault="00131B14" w:rsidP="003064FE">
      <w:pPr>
        <w:tabs>
          <w:tab w:val="left" w:pos="3300"/>
        </w:tabs>
        <w:spacing w:line="264" w:lineRule="auto"/>
        <w:rPr>
          <w:sz w:val="26"/>
          <w:szCs w:val="26"/>
        </w:rPr>
      </w:pPr>
    </w:p>
    <w:sectPr w:rsidR="00131B14" w:rsidRPr="003064FE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78" w:rsidRDefault="00583878">
      <w:r>
        <w:separator/>
      </w:r>
    </w:p>
  </w:endnote>
  <w:endnote w:type="continuationSeparator" w:id="0">
    <w:p w:rsidR="00583878" w:rsidRDefault="005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78" w:rsidRDefault="00583878">
      <w:r>
        <w:separator/>
      </w:r>
    </w:p>
  </w:footnote>
  <w:footnote w:type="continuationSeparator" w:id="0">
    <w:p w:rsidR="00583878" w:rsidRDefault="0058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EF01A0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EF01A0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A444D8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A76E4"/>
    <w:multiLevelType w:val="hybridMultilevel"/>
    <w:tmpl w:val="941A4D0E"/>
    <w:lvl w:ilvl="0" w:tplc="D548C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12835"/>
    <w:rsid w:val="000219FF"/>
    <w:rsid w:val="00035DB3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F0E"/>
    <w:rsid w:val="002A17B4"/>
    <w:rsid w:val="002A7BF7"/>
    <w:rsid w:val="002B5E1E"/>
    <w:rsid w:val="002C1545"/>
    <w:rsid w:val="002F1096"/>
    <w:rsid w:val="002F4AEA"/>
    <w:rsid w:val="00305409"/>
    <w:rsid w:val="003064FE"/>
    <w:rsid w:val="00311CD9"/>
    <w:rsid w:val="00344784"/>
    <w:rsid w:val="00382CF8"/>
    <w:rsid w:val="003908B7"/>
    <w:rsid w:val="003955B3"/>
    <w:rsid w:val="00397047"/>
    <w:rsid w:val="003A47CA"/>
    <w:rsid w:val="003B1DB4"/>
    <w:rsid w:val="003B5BD3"/>
    <w:rsid w:val="003C22C3"/>
    <w:rsid w:val="003C4C01"/>
    <w:rsid w:val="003D7742"/>
    <w:rsid w:val="003E42BC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A5304"/>
    <w:rsid w:val="004B43D5"/>
    <w:rsid w:val="004D4256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A3AAB"/>
    <w:rsid w:val="005B49AC"/>
    <w:rsid w:val="005B669C"/>
    <w:rsid w:val="005C0E57"/>
    <w:rsid w:val="005D0E4C"/>
    <w:rsid w:val="005D446B"/>
    <w:rsid w:val="005E4ED6"/>
    <w:rsid w:val="00617106"/>
    <w:rsid w:val="0064779D"/>
    <w:rsid w:val="00665A7D"/>
    <w:rsid w:val="00692FEA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74C7F"/>
    <w:rsid w:val="00790C16"/>
    <w:rsid w:val="007A27DC"/>
    <w:rsid w:val="007B1BC0"/>
    <w:rsid w:val="007E2AC9"/>
    <w:rsid w:val="007E3BD8"/>
    <w:rsid w:val="007F0729"/>
    <w:rsid w:val="007F3092"/>
    <w:rsid w:val="007F6FED"/>
    <w:rsid w:val="0081137E"/>
    <w:rsid w:val="0081423A"/>
    <w:rsid w:val="008176B4"/>
    <w:rsid w:val="008244D9"/>
    <w:rsid w:val="0082608E"/>
    <w:rsid w:val="00837836"/>
    <w:rsid w:val="0085087B"/>
    <w:rsid w:val="00852D18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A0011A"/>
    <w:rsid w:val="00A00ED6"/>
    <w:rsid w:val="00A14770"/>
    <w:rsid w:val="00A169E7"/>
    <w:rsid w:val="00A174F4"/>
    <w:rsid w:val="00A178F2"/>
    <w:rsid w:val="00A3571A"/>
    <w:rsid w:val="00A444D8"/>
    <w:rsid w:val="00A457D7"/>
    <w:rsid w:val="00A5300A"/>
    <w:rsid w:val="00A71250"/>
    <w:rsid w:val="00A77912"/>
    <w:rsid w:val="00A77BCC"/>
    <w:rsid w:val="00AB2009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207D4"/>
    <w:rsid w:val="00B30AF5"/>
    <w:rsid w:val="00B30D2D"/>
    <w:rsid w:val="00B52B5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B2FD8"/>
    <w:rsid w:val="00CC6337"/>
    <w:rsid w:val="00CE1526"/>
    <w:rsid w:val="00CE2A2F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411B9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24D91"/>
    <w:rsid w:val="00F411F7"/>
    <w:rsid w:val="00F469D1"/>
    <w:rsid w:val="00F70AFF"/>
    <w:rsid w:val="00F743CE"/>
    <w:rsid w:val="00F8218E"/>
    <w:rsid w:val="00F950D0"/>
    <w:rsid w:val="00FA00FF"/>
    <w:rsid w:val="00FA5615"/>
    <w:rsid w:val="00FB2763"/>
    <w:rsid w:val="00FD0586"/>
    <w:rsid w:val="00FD4353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80958"/>
  <w15:docId w15:val="{0744DE51-9D6F-4E68-A7E7-7FF7F623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ECCE-A5C5-420F-86E6-E35E5392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3871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</cp:lastModifiedBy>
  <cp:revision>3</cp:revision>
  <cp:lastPrinted>2023-02-28T12:54:00Z</cp:lastPrinted>
  <dcterms:created xsi:type="dcterms:W3CDTF">2024-07-22T12:13:00Z</dcterms:created>
  <dcterms:modified xsi:type="dcterms:W3CDTF">2024-07-22T12:35:00Z</dcterms:modified>
</cp:coreProperties>
</file>