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Pr="00E904BC" w:rsidRDefault="003064FE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</w:p>
    <w:p w:rsidR="00C83024" w:rsidRPr="00E904BC" w:rsidRDefault="00C83024" w:rsidP="00B24F35">
      <w:pPr>
        <w:shd w:val="clear" w:color="auto" w:fill="FFFFFF"/>
        <w:spacing w:line="240" w:lineRule="auto"/>
        <w:ind w:firstLine="0"/>
        <w:jc w:val="center"/>
        <w:rPr>
          <w:bCs/>
          <w:color w:val="000000"/>
          <w:sz w:val="24"/>
          <w:szCs w:val="24"/>
        </w:rPr>
      </w:pPr>
      <w:r w:rsidRPr="00E904BC">
        <w:rPr>
          <w:bCs/>
          <w:color w:val="000000"/>
          <w:sz w:val="24"/>
          <w:szCs w:val="24"/>
        </w:rPr>
        <w:t>ОГОЛОШЕННЯ</w:t>
      </w:r>
    </w:p>
    <w:p w:rsidR="00116C4C" w:rsidRPr="00CE709C" w:rsidRDefault="00C83024" w:rsidP="00B24F35">
      <w:pPr>
        <w:spacing w:line="240" w:lineRule="auto"/>
        <w:ind w:firstLine="0"/>
        <w:jc w:val="center"/>
        <w:rPr>
          <w:bCs/>
          <w:sz w:val="24"/>
          <w:szCs w:val="24"/>
          <w:lang w:val="ru-RU"/>
        </w:rPr>
      </w:pPr>
      <w:r w:rsidRPr="00E904BC">
        <w:rPr>
          <w:bCs/>
          <w:sz w:val="24"/>
          <w:szCs w:val="24"/>
        </w:rPr>
        <w:t xml:space="preserve">про добір </w:t>
      </w:r>
      <w:r w:rsidR="000745ED" w:rsidRPr="00E904BC">
        <w:rPr>
          <w:bCs/>
          <w:sz w:val="24"/>
          <w:szCs w:val="24"/>
        </w:rPr>
        <w:t>на зайняття пос</w:t>
      </w:r>
      <w:r w:rsidR="00CE709C">
        <w:rPr>
          <w:bCs/>
          <w:sz w:val="24"/>
          <w:szCs w:val="24"/>
        </w:rPr>
        <w:t xml:space="preserve">ади державної служби категорії </w:t>
      </w:r>
      <w:r w:rsidR="00CE709C" w:rsidRPr="00CE709C">
        <w:rPr>
          <w:bCs/>
          <w:sz w:val="24"/>
          <w:szCs w:val="24"/>
          <w:lang w:val="ru-RU"/>
        </w:rPr>
        <w:t>“</w:t>
      </w:r>
      <w:r w:rsidR="002F741B">
        <w:rPr>
          <w:bCs/>
          <w:sz w:val="24"/>
          <w:szCs w:val="24"/>
          <w:lang w:val="ru-RU"/>
        </w:rPr>
        <w:t>В</w:t>
      </w:r>
      <w:r w:rsidR="00CE709C" w:rsidRPr="00CE709C">
        <w:rPr>
          <w:bCs/>
          <w:sz w:val="24"/>
          <w:szCs w:val="24"/>
          <w:lang w:val="ru-RU"/>
        </w:rPr>
        <w:t>”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sz w:val="24"/>
          <w:szCs w:val="24"/>
        </w:rPr>
      </w:pPr>
      <w:r w:rsidRPr="00E904BC">
        <w:rPr>
          <w:bCs/>
          <w:sz w:val="24"/>
          <w:szCs w:val="24"/>
        </w:rPr>
        <w:t>на період дії воєнного стану в Україні</w:t>
      </w:r>
    </w:p>
    <w:p w:rsidR="00FD7BB1" w:rsidRPr="00E904BC" w:rsidRDefault="00FD7BB1" w:rsidP="00B24F35">
      <w:pPr>
        <w:spacing w:line="240" w:lineRule="auto"/>
        <w:ind w:firstLine="0"/>
        <w:jc w:val="center"/>
        <w:rPr>
          <w:bCs/>
          <w:i/>
          <w:iCs/>
          <w:sz w:val="24"/>
          <w:szCs w:val="24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E904BC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5" w:type="dxa"/>
            <w:vAlign w:val="center"/>
          </w:tcPr>
          <w:p w:rsidR="00131B14" w:rsidRPr="008956A7" w:rsidRDefault="007F427B" w:rsidP="006D098A">
            <w:pPr>
              <w:pStyle w:val="12"/>
              <w:tabs>
                <w:tab w:val="left" w:pos="866"/>
              </w:tabs>
              <w:spacing w:after="0" w:line="264" w:lineRule="auto"/>
              <w:jc w:val="both"/>
              <w:outlineLvl w:val="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Головний спеціаліст сектору оцінювання та професійного розвитку відділу роботи з персоналом</w:t>
            </w:r>
          </w:p>
        </w:tc>
      </w:tr>
      <w:tr w:rsidR="00131B14" w:rsidRPr="00E904BC" w:rsidTr="008956A7">
        <w:trPr>
          <w:trHeight w:val="3056"/>
        </w:trPr>
        <w:tc>
          <w:tcPr>
            <w:tcW w:w="3543" w:type="dxa"/>
            <w:gridSpan w:val="2"/>
          </w:tcPr>
          <w:p w:rsidR="00131B14" w:rsidRPr="00E904BC" w:rsidRDefault="00131B14" w:rsidP="004B00D9">
            <w:pPr>
              <w:pStyle w:val="Default"/>
              <w:spacing w:line="264" w:lineRule="auto"/>
            </w:pPr>
            <w:r w:rsidRPr="00E904BC">
              <w:t>Посадові обов’язки</w:t>
            </w:r>
          </w:p>
        </w:tc>
        <w:tc>
          <w:tcPr>
            <w:tcW w:w="6805" w:type="dxa"/>
          </w:tcPr>
          <w:p w:rsidR="00352A0B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bookmarkStart w:id="0" w:name="n100"/>
            <w:bookmarkEnd w:id="0"/>
            <w:r w:rsidRPr="004B00D9">
              <w:rPr>
                <w:sz w:val="24"/>
                <w:szCs w:val="24"/>
              </w:rPr>
              <w:t>-</w:t>
            </w:r>
            <w:r w:rsidRPr="004B00D9">
              <w:rPr>
                <w:sz w:val="24"/>
              </w:rPr>
              <w:t> </w:t>
            </w:r>
            <w:r w:rsidRPr="004B00D9">
              <w:rPr>
                <w:sz w:val="24"/>
                <w:szCs w:val="24"/>
              </w:rPr>
              <w:t>Організація планування роботи та забезпечення виконання покладених завдань та функцій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уз</w:t>
            </w:r>
            <w:r w:rsidRPr="004B00D9">
              <w:rPr>
                <w:sz w:val="24"/>
                <w:szCs w:val="24"/>
              </w:rPr>
              <w:t>агальнення потреб державних службовців у підготовці та підвищенні кваліфікації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в</w:t>
            </w:r>
            <w:r w:rsidRPr="004B00D9">
              <w:rPr>
                <w:sz w:val="24"/>
                <w:szCs w:val="24"/>
              </w:rPr>
              <w:t>ивчення потреб в персоналі на вакантні посади в Головному управлінні та внесення відповідних пропозицій керівнику Головного управління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с</w:t>
            </w:r>
            <w:r w:rsidRPr="004B00D9">
              <w:rPr>
                <w:sz w:val="24"/>
                <w:szCs w:val="24"/>
              </w:rPr>
              <w:t>кладання індивідуальної програми підвищення рівня професійної компетентності за результатами оцінювання його службової діяльності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в</w:t>
            </w:r>
            <w:r w:rsidRPr="004B00D9">
              <w:rPr>
                <w:sz w:val="24"/>
                <w:szCs w:val="24"/>
              </w:rPr>
              <w:t>едення встановленої звітно-облікової документації та звітності з кадрових питань, аналіз кількісного та якісного складу державних службовців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з</w:t>
            </w:r>
            <w:r w:rsidRPr="004B00D9">
              <w:rPr>
                <w:sz w:val="24"/>
                <w:szCs w:val="24"/>
              </w:rPr>
              <w:t xml:space="preserve">абезпечення планування службової </w:t>
            </w:r>
            <w:proofErr w:type="spellStart"/>
            <w:r w:rsidRPr="004B00D9">
              <w:rPr>
                <w:sz w:val="24"/>
                <w:szCs w:val="24"/>
              </w:rPr>
              <w:t>карʼєри</w:t>
            </w:r>
            <w:proofErr w:type="spellEnd"/>
            <w:r w:rsidRPr="004B00D9">
              <w:rPr>
                <w:sz w:val="24"/>
                <w:szCs w:val="24"/>
              </w:rPr>
              <w:t xml:space="preserve">, заміщення посад державної служби підготовленими фахівцями та стимулювання просування по службі з урахуванням професійної компетентності та сумлінного виконання своїх посадових </w:t>
            </w:r>
            <w:proofErr w:type="spellStart"/>
            <w:r w:rsidRPr="004B00D9">
              <w:rPr>
                <w:sz w:val="24"/>
                <w:szCs w:val="24"/>
              </w:rPr>
              <w:t>обовʼязків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р</w:t>
            </w:r>
            <w:r w:rsidRPr="004B00D9">
              <w:rPr>
                <w:sz w:val="24"/>
                <w:szCs w:val="24"/>
              </w:rPr>
              <w:t>озгляд пропозицій та підготовка документів щодо заохочення та нагородження персоналу державними нагородами, відомчими заохочувальними відзнаками, ведення відповідного обліку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п</w:t>
            </w:r>
            <w:r w:rsidRPr="004B00D9">
              <w:rPr>
                <w:sz w:val="24"/>
                <w:szCs w:val="24"/>
              </w:rPr>
              <w:t>еревірка дотримання вимог законодавства про пра</w:t>
            </w:r>
            <w:r>
              <w:rPr>
                <w:sz w:val="24"/>
                <w:szCs w:val="24"/>
              </w:rPr>
              <w:t>цю</w:t>
            </w:r>
            <w:r w:rsidRPr="004B00D9">
              <w:rPr>
                <w:sz w:val="24"/>
                <w:szCs w:val="24"/>
              </w:rPr>
              <w:t xml:space="preserve"> та державну службу, правил внутрішнього службового в Головному управлінні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  <w:szCs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о</w:t>
            </w:r>
            <w:r w:rsidRPr="004B00D9">
              <w:rPr>
                <w:sz w:val="24"/>
                <w:szCs w:val="24"/>
              </w:rPr>
              <w:t>рганізація проведення внутрішніх навчань та здійснення планування професійного навчання державних службовців Головного управління</w:t>
            </w:r>
            <w:r>
              <w:rPr>
                <w:sz w:val="24"/>
                <w:szCs w:val="24"/>
              </w:rPr>
              <w:t>;</w:t>
            </w:r>
          </w:p>
          <w:p w:rsidR="004B00D9" w:rsidRPr="004B00D9" w:rsidRDefault="004B00D9" w:rsidP="004B00D9">
            <w:pPr>
              <w:ind w:firstLine="0"/>
              <w:rPr>
                <w:sz w:val="24"/>
              </w:rPr>
            </w:pPr>
            <w:r w:rsidRPr="004B00D9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з</w:t>
            </w:r>
            <w:r w:rsidRPr="004B00D9">
              <w:rPr>
                <w:sz w:val="24"/>
                <w:szCs w:val="24"/>
              </w:rPr>
              <w:t>дійснення інших функцій та завдань, передбачених законодавством та Положенням про Відділ</w:t>
            </w:r>
            <w:r>
              <w:rPr>
                <w:sz w:val="24"/>
                <w:szCs w:val="24"/>
              </w:rPr>
              <w:t>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Умови оплати праці</w:t>
            </w:r>
          </w:p>
        </w:tc>
        <w:tc>
          <w:tcPr>
            <w:tcW w:w="6805" w:type="dxa"/>
          </w:tcPr>
          <w:p w:rsidR="00EE62FE" w:rsidRPr="00E904BC" w:rsidRDefault="0055000A" w:rsidP="002F741B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6D098A">
              <w:rPr>
                <w:sz w:val="24"/>
                <w:szCs w:val="24"/>
              </w:rPr>
              <w:t xml:space="preserve">Посадовий оклад </w:t>
            </w:r>
            <w:r w:rsidR="002F741B">
              <w:rPr>
                <w:sz w:val="24"/>
                <w:szCs w:val="24"/>
              </w:rPr>
              <w:t>-</w:t>
            </w:r>
            <w:r w:rsidRPr="006D098A">
              <w:rPr>
                <w:iCs/>
                <w:sz w:val="24"/>
                <w:szCs w:val="24"/>
              </w:rPr>
              <w:t xml:space="preserve"> </w:t>
            </w:r>
            <w:r w:rsidR="00352A0B" w:rsidRPr="006D098A">
              <w:rPr>
                <w:iCs/>
                <w:sz w:val="24"/>
                <w:szCs w:val="24"/>
              </w:rPr>
              <w:t>1</w:t>
            </w:r>
            <w:r w:rsidR="002F741B">
              <w:rPr>
                <w:iCs/>
                <w:sz w:val="24"/>
                <w:szCs w:val="24"/>
              </w:rPr>
              <w:t>1</w:t>
            </w:r>
            <w:bookmarkStart w:id="1" w:name="_GoBack"/>
            <w:bookmarkEnd w:id="1"/>
            <w:r w:rsidR="002F741B">
              <w:rPr>
                <w:iCs/>
                <w:sz w:val="24"/>
                <w:szCs w:val="24"/>
              </w:rPr>
              <w:t>855</w:t>
            </w:r>
            <w:r w:rsidR="008956A7" w:rsidRPr="006D098A">
              <w:rPr>
                <w:iCs/>
                <w:sz w:val="24"/>
                <w:szCs w:val="24"/>
              </w:rPr>
              <w:t xml:space="preserve"> </w:t>
            </w:r>
            <w:r w:rsidRPr="006D098A">
              <w:rPr>
                <w:sz w:val="24"/>
                <w:szCs w:val="24"/>
              </w:rPr>
              <w:t>г</w:t>
            </w:r>
            <w:r w:rsidRPr="006D098A">
              <w:rPr>
                <w:iCs/>
                <w:sz w:val="24"/>
                <w:szCs w:val="24"/>
              </w:rPr>
              <w:t xml:space="preserve">рн., </w:t>
            </w:r>
            <w:r w:rsidR="006D098A" w:rsidRPr="00550199">
              <w:rPr>
                <w:color w:val="000000" w:themeColor="text1"/>
                <w:sz w:val="24"/>
                <w:szCs w:val="24"/>
              </w:rPr>
              <w:t xml:space="preserve">надбавка за вислугу років у розмірі, визначеному </w:t>
            </w:r>
            <w:r w:rsidR="006D098A" w:rsidRPr="00550199">
              <w:rPr>
                <w:sz w:val="24"/>
                <w:szCs w:val="24"/>
              </w:rPr>
              <w:t>пункт</w:t>
            </w:r>
            <w:r w:rsidR="006D098A">
              <w:rPr>
                <w:sz w:val="24"/>
                <w:szCs w:val="24"/>
              </w:rPr>
              <w:t>ом</w:t>
            </w:r>
            <w:r w:rsidR="006D098A" w:rsidRPr="00550199">
              <w:rPr>
                <w:sz w:val="24"/>
                <w:szCs w:val="24"/>
              </w:rPr>
              <w:t xml:space="preserve"> 12 розділу “Прикінцеві положення” Закону України “Про Державний бюджет України на 2024 рік”</w:t>
            </w:r>
            <w:r w:rsidR="006D098A" w:rsidRPr="00550199">
              <w:rPr>
                <w:color w:val="000000" w:themeColor="text1"/>
                <w:sz w:val="24"/>
                <w:szCs w:val="24"/>
              </w:rPr>
              <w:t>, надбавка за ранг державного службовця, відповідно до вимог постанови Кабінету Мін</w:t>
            </w:r>
            <w:r w:rsidR="00263451">
              <w:rPr>
                <w:color w:val="000000" w:themeColor="text1"/>
                <w:sz w:val="24"/>
                <w:szCs w:val="24"/>
              </w:rPr>
              <w:t xml:space="preserve">істрів України від 18.01.2017 № </w:t>
            </w:r>
            <w:r w:rsidR="006D098A" w:rsidRPr="00550199">
              <w:rPr>
                <w:color w:val="000000" w:themeColor="text1"/>
                <w:sz w:val="24"/>
                <w:szCs w:val="24"/>
              </w:rPr>
              <w:t>15</w:t>
            </w:r>
            <w:r w:rsidR="00263451">
              <w:t xml:space="preserve"> </w:t>
            </w:r>
            <w:r w:rsidR="00263451" w:rsidRPr="00263451">
              <w:rPr>
                <w:color w:val="000000" w:themeColor="text1"/>
                <w:sz w:val="24"/>
                <w:szCs w:val="24"/>
              </w:rPr>
              <w:t>“</w:t>
            </w:r>
            <w:r w:rsidR="006D098A" w:rsidRPr="00550199">
              <w:rPr>
                <w:color w:val="000000" w:themeColor="text1"/>
                <w:sz w:val="24"/>
                <w:szCs w:val="24"/>
              </w:rPr>
              <w:t>Питання оплати праці працівників державних органів</w:t>
            </w:r>
            <w:r w:rsidR="00263451" w:rsidRPr="00263451">
              <w:rPr>
                <w:color w:val="000000" w:themeColor="text1"/>
                <w:sz w:val="24"/>
                <w:szCs w:val="24"/>
              </w:rPr>
              <w:t>”</w:t>
            </w:r>
            <w:r w:rsidR="006D098A" w:rsidRPr="0055019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131B14" w:rsidRPr="003064FE" w:rsidTr="00397047">
        <w:tc>
          <w:tcPr>
            <w:tcW w:w="3543" w:type="dxa"/>
            <w:gridSpan w:val="2"/>
          </w:tcPr>
          <w:p w:rsidR="00131B14" w:rsidRPr="00E904BC" w:rsidRDefault="00131B14" w:rsidP="003064FE">
            <w:pPr>
              <w:pStyle w:val="Default"/>
              <w:spacing w:line="264" w:lineRule="auto"/>
            </w:pPr>
            <w:r w:rsidRPr="00E904BC">
              <w:t>Інформація про строковість призначення на посаду</w:t>
            </w:r>
          </w:p>
        </w:tc>
        <w:tc>
          <w:tcPr>
            <w:tcW w:w="6805" w:type="dxa"/>
          </w:tcPr>
          <w:p w:rsidR="000745ED" w:rsidRPr="00E904BC" w:rsidRDefault="00120DC1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На </w:t>
            </w:r>
            <w:r w:rsidR="00311CD9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період</w:t>
            </w: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дії </w:t>
            </w:r>
            <w:r w:rsidR="000745ED"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воєнного стану в Україні </w:t>
            </w:r>
            <w:r w:rsidR="000745ED" w:rsidRPr="00E904BC">
              <w:rPr>
                <w:color w:val="000000"/>
                <w:sz w:val="24"/>
                <w:szCs w:val="24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490F37" w:rsidRPr="003064FE" w:rsidTr="00397047">
        <w:trPr>
          <w:trHeight w:val="3451"/>
        </w:trPr>
        <w:tc>
          <w:tcPr>
            <w:tcW w:w="3543" w:type="dxa"/>
            <w:gridSpan w:val="2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lastRenderedPageBreak/>
              <w:t xml:space="preserve">Документи </w:t>
            </w:r>
          </w:p>
        </w:tc>
        <w:tc>
          <w:tcPr>
            <w:tcW w:w="6805" w:type="dxa"/>
          </w:tcPr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Особа</w:t>
            </w: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, яка бажає взяти участь у доборі на посаду, подає до відділу роботи з персоналом Головного управління такі документи</w:t>
            </w:r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особисто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через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електронну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04BC">
              <w:rPr>
                <w:sz w:val="24"/>
                <w:szCs w:val="24"/>
                <w:lang w:val="ru-RU" w:eastAsia="ru-RU"/>
              </w:rPr>
              <w:t>пошту</w:t>
            </w:r>
            <w:proofErr w:type="spellEnd"/>
            <w:r w:rsidRPr="00E904BC">
              <w:rPr>
                <w:sz w:val="24"/>
                <w:szCs w:val="24"/>
                <w:lang w:val="ru-RU" w:eastAsia="ru-RU"/>
              </w:rPr>
              <w:t xml:space="preserve">  </w:t>
            </w:r>
            <w:r w:rsidRPr="009F00C4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  <w:t>if.hr@land.gov.ua</w:t>
            </w:r>
            <w:r w:rsidRPr="009F00C4">
              <w:rPr>
                <w:color w:val="000000" w:themeColor="text1"/>
                <w:spacing w:val="0"/>
                <w:sz w:val="24"/>
                <w:szCs w:val="24"/>
                <w:u w:val="single"/>
                <w:shd w:val="clear" w:color="auto" w:fill="auto"/>
              </w:rPr>
              <w:t>: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заяву із зазначенням основних мотивів щодо зайняття посади;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резюме за встановленою формою;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  <w:t>заповнену особову картку</w:t>
            </w:r>
            <w:r w:rsidRPr="00E904BC">
              <w:rPr>
                <w:color w:val="000000" w:themeColor="text1"/>
                <w:sz w:val="24"/>
                <w:szCs w:val="24"/>
              </w:rPr>
              <w:t xml:space="preserve"> встановленого зразка</w:t>
            </w:r>
            <w:r w:rsidR="00FE594A" w:rsidRPr="00FE594A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490F37" w:rsidRPr="00E904BC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громадянства України;</w:t>
            </w:r>
          </w:p>
          <w:p w:rsidR="00490F37" w:rsidRPr="00C26568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 w:themeColor="text1"/>
                <w:sz w:val="24"/>
                <w:szCs w:val="24"/>
              </w:rPr>
              <w:t>документи, що підтверджують наявність відповідної освіти</w:t>
            </w:r>
            <w:r w:rsidR="00237BC1">
              <w:rPr>
                <w:color w:val="000000" w:themeColor="text1"/>
                <w:sz w:val="24"/>
                <w:szCs w:val="24"/>
              </w:rPr>
              <w:t>;</w:t>
            </w:r>
          </w:p>
          <w:p w:rsidR="00490F37" w:rsidRPr="00C26568" w:rsidRDefault="00490F37" w:rsidP="00490F37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2"/>
                <w:szCs w:val="24"/>
                <w:shd w:val="clear" w:color="auto" w:fill="auto"/>
              </w:rPr>
            </w:pPr>
            <w:r w:rsidRPr="00C26568">
              <w:rPr>
                <w:sz w:val="24"/>
                <w:szCs w:val="28"/>
              </w:rPr>
              <w:t>декларація особи, уповноваженої на виконання функцій держави або місцевого самоврядування, за 202</w:t>
            </w:r>
            <w:r>
              <w:rPr>
                <w:sz w:val="24"/>
                <w:szCs w:val="28"/>
              </w:rPr>
              <w:t>3</w:t>
            </w:r>
            <w:r w:rsidRPr="00C26568">
              <w:rPr>
                <w:sz w:val="24"/>
                <w:szCs w:val="28"/>
              </w:rPr>
              <w:t xml:space="preserve"> рік (подається в порядку, передбаченому Законом України </w:t>
            </w:r>
            <w:r w:rsidR="00237BC1" w:rsidRPr="00237BC1">
              <w:rPr>
                <w:sz w:val="24"/>
                <w:szCs w:val="28"/>
                <w:lang w:val="ru-RU"/>
              </w:rPr>
              <w:t>“</w:t>
            </w:r>
            <w:r w:rsidRPr="00C26568">
              <w:rPr>
                <w:sz w:val="24"/>
                <w:szCs w:val="28"/>
              </w:rPr>
              <w:t>Про запобігання корупції</w:t>
            </w:r>
            <w:r w:rsidR="00237BC1" w:rsidRPr="00237BC1">
              <w:rPr>
                <w:sz w:val="24"/>
                <w:szCs w:val="28"/>
                <w:lang w:val="ru-RU"/>
              </w:rPr>
              <w:t>”</w:t>
            </w:r>
            <w:r w:rsidRPr="00C26568">
              <w:rPr>
                <w:sz w:val="24"/>
                <w:szCs w:val="28"/>
              </w:rPr>
              <w:t>)</w:t>
            </w:r>
            <w:r w:rsidR="00641A6B" w:rsidRPr="00641A6B">
              <w:rPr>
                <w:sz w:val="24"/>
                <w:szCs w:val="28"/>
                <w:lang w:val="ru-RU"/>
              </w:rPr>
              <w:t>.</w:t>
            </w:r>
          </w:p>
          <w:p w:rsidR="00490F37" w:rsidRPr="004D453C" w:rsidRDefault="00490F37" w:rsidP="002F741B">
            <w:pPr>
              <w:pStyle w:val="12"/>
              <w:ind w:right="125"/>
              <w:jc w:val="both"/>
              <w:outlineLvl w:val="8"/>
              <w:rPr>
                <w:color w:val="000000" w:themeColor="text1"/>
                <w:spacing w:val="0"/>
                <w:sz w:val="24"/>
                <w:szCs w:val="24"/>
                <w:shd w:val="clear" w:color="auto" w:fill="auto"/>
              </w:rPr>
            </w:pPr>
            <w:r w:rsidRPr="00C26568">
              <w:rPr>
                <w:color w:val="000000"/>
                <w:spacing w:val="0"/>
                <w:sz w:val="24"/>
                <w:szCs w:val="26"/>
                <w:shd w:val="clear" w:color="auto" w:fill="auto"/>
              </w:rPr>
              <w:t>Документи</w:t>
            </w:r>
            <w:r w:rsidRPr="00C26568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приймаються </w:t>
            </w:r>
            <w:r w:rsidRPr="00762844">
              <w:rPr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до </w:t>
            </w:r>
            <w:r w:rsidRPr="002F741B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15.00 год </w:t>
            </w:r>
            <w:r w:rsidR="002F741B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29</w:t>
            </w:r>
            <w:r w:rsidRPr="002F741B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</w:t>
            </w:r>
            <w:r w:rsidR="001E308F" w:rsidRPr="002F741B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квітня</w:t>
            </w:r>
            <w:r w:rsidRPr="002F741B">
              <w:rPr>
                <w:b/>
                <w:bCs/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2024 року</w:t>
            </w:r>
            <w:r w:rsidRPr="00C26568"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 xml:space="preserve"> включно</w:t>
            </w:r>
            <w:r>
              <w:rPr>
                <w:color w:val="000000" w:themeColor="text1"/>
                <w:spacing w:val="0"/>
                <w:sz w:val="24"/>
                <w:szCs w:val="26"/>
                <w:shd w:val="clear" w:color="auto" w:fill="auto"/>
              </w:rPr>
              <w:t>.</w:t>
            </w:r>
          </w:p>
        </w:tc>
      </w:tr>
      <w:tr w:rsidR="00490F37" w:rsidRPr="003064FE" w:rsidTr="00AE540D">
        <w:trPr>
          <w:trHeight w:val="1746"/>
        </w:trPr>
        <w:tc>
          <w:tcPr>
            <w:tcW w:w="3543" w:type="dxa"/>
            <w:gridSpan w:val="2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5" w:type="dxa"/>
          </w:tcPr>
          <w:p w:rsidR="00490F37" w:rsidRPr="00AD41D9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proofErr w:type="spellStart"/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Креховецька</w:t>
            </w:r>
            <w:proofErr w:type="spellEnd"/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Любов Сергіївна,</w:t>
            </w:r>
          </w:p>
          <w:p w:rsidR="00490F37" w:rsidRPr="00AD41D9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роб. </w:t>
            </w:r>
            <w:proofErr w:type="spellStart"/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тел</w:t>
            </w:r>
            <w:proofErr w:type="spellEnd"/>
            <w:r w:rsidRPr="00AD41D9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. 52-14-52, </w:t>
            </w:r>
          </w:p>
          <w:p w:rsidR="00490F37" w:rsidRPr="00AD41D9" w:rsidRDefault="00237BC1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</w:pPr>
            <w:r w:rsidRPr="00237BC1">
              <w:rPr>
                <w:sz w:val="24"/>
                <w:szCs w:val="24"/>
                <w:u w:val="single"/>
              </w:rPr>
              <w:t>if.hr@land.gov.ua</w:t>
            </w:r>
          </w:p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</w:p>
        </w:tc>
      </w:tr>
      <w:tr w:rsidR="00490F37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color w:val="000000"/>
                <w:spacing w:val="0"/>
                <w:sz w:val="24"/>
                <w:szCs w:val="24"/>
                <w:shd w:val="clear" w:color="auto" w:fill="auto"/>
              </w:rPr>
              <w:t>Вимоги</w:t>
            </w:r>
          </w:p>
        </w:tc>
      </w:tr>
      <w:tr w:rsidR="00490F37" w:rsidRPr="003064FE" w:rsidTr="00AE540D">
        <w:trPr>
          <w:trHeight w:val="728"/>
        </w:trPr>
        <w:tc>
          <w:tcPr>
            <w:tcW w:w="539" w:type="dxa"/>
            <w:vAlign w:val="center"/>
          </w:tcPr>
          <w:p w:rsidR="00490F37" w:rsidRPr="00E904BC" w:rsidRDefault="00490F37" w:rsidP="00490F37">
            <w:pPr>
              <w:pStyle w:val="Default"/>
              <w:spacing w:line="264" w:lineRule="auto"/>
              <w:jc w:val="center"/>
            </w:pPr>
            <w:r w:rsidRPr="00E904BC">
              <w:t>1.</w:t>
            </w:r>
          </w:p>
        </w:tc>
        <w:tc>
          <w:tcPr>
            <w:tcW w:w="3004" w:type="dxa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t>Освіта</w:t>
            </w:r>
          </w:p>
        </w:tc>
        <w:tc>
          <w:tcPr>
            <w:tcW w:w="6805" w:type="dxa"/>
          </w:tcPr>
          <w:p w:rsidR="00490F37" w:rsidRPr="00BD689A" w:rsidRDefault="002F741B" w:rsidP="002F741B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2F741B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Вища за освітнім ступенем не нижче бакалавра за спеціальністю «Правознавство», «Право».</w:t>
            </w:r>
          </w:p>
        </w:tc>
      </w:tr>
      <w:tr w:rsidR="00490F37" w:rsidRPr="003064FE" w:rsidTr="00397047">
        <w:trPr>
          <w:trHeight w:val="416"/>
        </w:trPr>
        <w:tc>
          <w:tcPr>
            <w:tcW w:w="539" w:type="dxa"/>
            <w:vAlign w:val="center"/>
          </w:tcPr>
          <w:p w:rsidR="00490F37" w:rsidRPr="00E904BC" w:rsidRDefault="00490F37" w:rsidP="00490F37">
            <w:pPr>
              <w:pStyle w:val="Default"/>
              <w:spacing w:line="264" w:lineRule="auto"/>
              <w:jc w:val="center"/>
            </w:pPr>
            <w:r w:rsidRPr="00E904BC">
              <w:t>2.</w:t>
            </w:r>
          </w:p>
        </w:tc>
        <w:tc>
          <w:tcPr>
            <w:tcW w:w="3004" w:type="dxa"/>
          </w:tcPr>
          <w:p w:rsidR="00490F37" w:rsidRPr="00E904BC" w:rsidRDefault="00490F37" w:rsidP="00490F37">
            <w:pPr>
              <w:pStyle w:val="Default"/>
              <w:spacing w:line="264" w:lineRule="auto"/>
            </w:pPr>
            <w:r w:rsidRPr="00E904BC">
              <w:t>Досвід роботи</w:t>
            </w:r>
          </w:p>
        </w:tc>
        <w:tc>
          <w:tcPr>
            <w:tcW w:w="6805" w:type="dxa"/>
          </w:tcPr>
          <w:p w:rsidR="00490F37" w:rsidRPr="00E904BC" w:rsidRDefault="002F741B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2F741B">
              <w:rPr>
                <w:color w:val="000000"/>
                <w:sz w:val="24"/>
                <w:szCs w:val="24"/>
              </w:rPr>
              <w:t>Досвіду роботи не потребує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4" w:type="dxa"/>
          </w:tcPr>
          <w:p w:rsidR="00490F37" w:rsidRPr="00E904BC" w:rsidRDefault="00490F37" w:rsidP="00490F37">
            <w:pPr>
              <w:spacing w:line="264" w:lineRule="auto"/>
              <w:ind w:firstLine="0"/>
              <w:jc w:val="left"/>
              <w:rPr>
                <w:color w:val="000000"/>
                <w:sz w:val="24"/>
                <w:szCs w:val="24"/>
                <w:lang w:eastAsia="uk-UA"/>
              </w:rPr>
            </w:pPr>
            <w:r w:rsidRPr="00E904BC">
              <w:rPr>
                <w:color w:val="000000"/>
                <w:sz w:val="24"/>
                <w:szCs w:val="24"/>
                <w:lang w:eastAsia="uk-UA"/>
              </w:rPr>
              <w:t>Володіння державною мовою</w:t>
            </w:r>
          </w:p>
        </w:tc>
        <w:tc>
          <w:tcPr>
            <w:tcW w:w="6805" w:type="dxa"/>
          </w:tcPr>
          <w:p w:rsidR="00490F37" w:rsidRPr="00E904BC" w:rsidRDefault="00490F37" w:rsidP="00490F37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color w:val="000000"/>
                <w:spacing w:val="0"/>
                <w:sz w:val="24"/>
                <w:szCs w:val="24"/>
                <w:shd w:val="clear" w:color="auto" w:fill="auto"/>
              </w:rPr>
              <w:t>Вільне володіння державною мовою.</w:t>
            </w:r>
          </w:p>
        </w:tc>
      </w:tr>
      <w:tr w:rsidR="00490F37" w:rsidRPr="003064FE" w:rsidTr="00362599">
        <w:tc>
          <w:tcPr>
            <w:tcW w:w="10348" w:type="dxa"/>
            <w:gridSpan w:val="3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 w:rsidRPr="00E904BC">
              <w:rPr>
                <w:b/>
                <w:bCs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Досягнення результатів</w:t>
            </w:r>
          </w:p>
        </w:tc>
        <w:tc>
          <w:tcPr>
            <w:tcW w:w="6805" w:type="dxa"/>
            <w:vAlign w:val="center"/>
          </w:tcPr>
          <w:p w:rsidR="00490F37" w:rsidRPr="00E904BC" w:rsidRDefault="00490F37" w:rsidP="0049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здатність до чіткого бачення результату діяльності.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sz w:val="24"/>
                <w:szCs w:val="24"/>
              </w:rPr>
              <w:t>Відповідальність</w:t>
            </w:r>
          </w:p>
        </w:tc>
        <w:tc>
          <w:tcPr>
            <w:tcW w:w="6805" w:type="dxa"/>
            <w:vAlign w:val="center"/>
          </w:tcPr>
          <w:p w:rsidR="00490F37" w:rsidRPr="00E904BC" w:rsidRDefault="00490F37" w:rsidP="00490F37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90F37" w:rsidRPr="00E904BC" w:rsidRDefault="00490F37" w:rsidP="00490F37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90F37" w:rsidRPr="00E904BC" w:rsidRDefault="00490F37" w:rsidP="00490F37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4"/>
                <w:szCs w:val="24"/>
              </w:rPr>
            </w:pPr>
            <w:r w:rsidRPr="00E904BC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</w:p>
        </w:tc>
      </w:tr>
      <w:tr w:rsidR="00490F37" w:rsidRPr="003064FE" w:rsidTr="00397047">
        <w:tc>
          <w:tcPr>
            <w:tcW w:w="539" w:type="dxa"/>
            <w:vAlign w:val="center"/>
          </w:tcPr>
          <w:p w:rsidR="00490F37" w:rsidRPr="003064FE" w:rsidRDefault="00490F37" w:rsidP="00490F37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4" w:type="dxa"/>
            <w:vAlign w:val="center"/>
          </w:tcPr>
          <w:p w:rsidR="00490F37" w:rsidRPr="00E904BC" w:rsidRDefault="00490F37" w:rsidP="00490F37">
            <w:pPr>
              <w:pStyle w:val="12"/>
              <w:spacing w:after="0" w:line="264" w:lineRule="auto"/>
              <w:outlineLvl w:val="8"/>
              <w:rPr>
                <w:sz w:val="24"/>
                <w:szCs w:val="24"/>
                <w:lang w:eastAsia="ru-RU"/>
              </w:rPr>
            </w:pPr>
            <w:r w:rsidRPr="00E904BC">
              <w:rPr>
                <w:color w:val="000000"/>
                <w:sz w:val="24"/>
                <w:szCs w:val="24"/>
              </w:rPr>
              <w:t>Якісне виконання поставлених завдань</w:t>
            </w:r>
          </w:p>
        </w:tc>
        <w:tc>
          <w:tcPr>
            <w:tcW w:w="6805" w:type="dxa"/>
            <w:vAlign w:val="center"/>
          </w:tcPr>
          <w:p w:rsidR="00490F37" w:rsidRPr="00E904BC" w:rsidRDefault="00490F37" w:rsidP="00490F3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чітке і точне формулювання мети, цілей і завдань службової діяльності;</w:t>
            </w:r>
          </w:p>
          <w:p w:rsidR="00490F37" w:rsidRPr="00E904BC" w:rsidRDefault="00490F37" w:rsidP="00490F3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комплексний підхід до виконання завдань, виявлення ризиків;</w:t>
            </w:r>
          </w:p>
          <w:p w:rsidR="00490F37" w:rsidRPr="00E904BC" w:rsidRDefault="00490F37" w:rsidP="00490F37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E904BC">
              <w:rPr>
                <w:color w:val="000000"/>
                <w:sz w:val="24"/>
                <w:szCs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131B14" w:rsidRPr="00691779" w:rsidRDefault="00131B14" w:rsidP="00691779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</w:p>
    <w:sectPr w:rsidR="00131B14" w:rsidRPr="00691779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B4" w:rsidRDefault="009A72B4">
      <w:r>
        <w:separator/>
      </w:r>
    </w:p>
  </w:endnote>
  <w:endnote w:type="continuationSeparator" w:id="0">
    <w:p w:rsidR="009A72B4" w:rsidRDefault="009A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B4" w:rsidRDefault="009A72B4">
      <w:r>
        <w:separator/>
      </w:r>
    </w:p>
  </w:footnote>
  <w:footnote w:type="continuationSeparator" w:id="0">
    <w:p w:rsidR="009A72B4" w:rsidRDefault="009A7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FE40A3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FE40A3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137F96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06AB8"/>
    <w:rsid w:val="000219FF"/>
    <w:rsid w:val="000278E2"/>
    <w:rsid w:val="00035DB3"/>
    <w:rsid w:val="0005031E"/>
    <w:rsid w:val="00055494"/>
    <w:rsid w:val="00057B16"/>
    <w:rsid w:val="0006273E"/>
    <w:rsid w:val="000745ED"/>
    <w:rsid w:val="00076823"/>
    <w:rsid w:val="00081BCA"/>
    <w:rsid w:val="00090134"/>
    <w:rsid w:val="00091E8C"/>
    <w:rsid w:val="00092064"/>
    <w:rsid w:val="000A773A"/>
    <w:rsid w:val="000B1519"/>
    <w:rsid w:val="000C1C7B"/>
    <w:rsid w:val="000C5ECD"/>
    <w:rsid w:val="000C70BA"/>
    <w:rsid w:val="000D2DCE"/>
    <w:rsid w:val="000E70D4"/>
    <w:rsid w:val="000E7751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37F96"/>
    <w:rsid w:val="00143CBD"/>
    <w:rsid w:val="001522D1"/>
    <w:rsid w:val="0016213C"/>
    <w:rsid w:val="00167604"/>
    <w:rsid w:val="0017279F"/>
    <w:rsid w:val="00177139"/>
    <w:rsid w:val="001859A1"/>
    <w:rsid w:val="001969E3"/>
    <w:rsid w:val="00196F15"/>
    <w:rsid w:val="001A0124"/>
    <w:rsid w:val="001A5FC5"/>
    <w:rsid w:val="001C41D0"/>
    <w:rsid w:val="001C71CC"/>
    <w:rsid w:val="001D30F3"/>
    <w:rsid w:val="001E308F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37BC1"/>
    <w:rsid w:val="00242512"/>
    <w:rsid w:val="00243A3A"/>
    <w:rsid w:val="0024592B"/>
    <w:rsid w:val="00247A34"/>
    <w:rsid w:val="0025724E"/>
    <w:rsid w:val="002575FB"/>
    <w:rsid w:val="0026061E"/>
    <w:rsid w:val="00263451"/>
    <w:rsid w:val="00272BC9"/>
    <w:rsid w:val="00276FF9"/>
    <w:rsid w:val="00280F0E"/>
    <w:rsid w:val="002A17B4"/>
    <w:rsid w:val="002A7BF7"/>
    <w:rsid w:val="002B5E1E"/>
    <w:rsid w:val="002C1545"/>
    <w:rsid w:val="002F1096"/>
    <w:rsid w:val="002F4AEA"/>
    <w:rsid w:val="002F741B"/>
    <w:rsid w:val="002F7742"/>
    <w:rsid w:val="00305409"/>
    <w:rsid w:val="003064FE"/>
    <w:rsid w:val="00311CD9"/>
    <w:rsid w:val="00317450"/>
    <w:rsid w:val="00344784"/>
    <w:rsid w:val="00352A0B"/>
    <w:rsid w:val="00382CF8"/>
    <w:rsid w:val="003868A9"/>
    <w:rsid w:val="003908B7"/>
    <w:rsid w:val="003955B3"/>
    <w:rsid w:val="00397047"/>
    <w:rsid w:val="003A47CA"/>
    <w:rsid w:val="003B1DB4"/>
    <w:rsid w:val="003B2862"/>
    <w:rsid w:val="003B5BD3"/>
    <w:rsid w:val="003C22C3"/>
    <w:rsid w:val="003C4C01"/>
    <w:rsid w:val="003D7742"/>
    <w:rsid w:val="003F0829"/>
    <w:rsid w:val="003F2766"/>
    <w:rsid w:val="003F7850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0F37"/>
    <w:rsid w:val="00495BB6"/>
    <w:rsid w:val="004A5304"/>
    <w:rsid w:val="004B00D9"/>
    <w:rsid w:val="004B43D5"/>
    <w:rsid w:val="004D4256"/>
    <w:rsid w:val="004E0A60"/>
    <w:rsid w:val="004F348B"/>
    <w:rsid w:val="00501A81"/>
    <w:rsid w:val="005245B0"/>
    <w:rsid w:val="0055000A"/>
    <w:rsid w:val="00550C3F"/>
    <w:rsid w:val="005522DB"/>
    <w:rsid w:val="00577FB4"/>
    <w:rsid w:val="00583878"/>
    <w:rsid w:val="00584F56"/>
    <w:rsid w:val="00586B49"/>
    <w:rsid w:val="005942C6"/>
    <w:rsid w:val="005B49AC"/>
    <w:rsid w:val="005B669C"/>
    <w:rsid w:val="005C0E57"/>
    <w:rsid w:val="005D0E4C"/>
    <w:rsid w:val="005D446B"/>
    <w:rsid w:val="005E4ED6"/>
    <w:rsid w:val="00617106"/>
    <w:rsid w:val="00641A6B"/>
    <w:rsid w:val="0064779D"/>
    <w:rsid w:val="00656240"/>
    <w:rsid w:val="00665A7D"/>
    <w:rsid w:val="00691779"/>
    <w:rsid w:val="00692FEA"/>
    <w:rsid w:val="006B725C"/>
    <w:rsid w:val="006C1AA1"/>
    <w:rsid w:val="006C40C0"/>
    <w:rsid w:val="006C5419"/>
    <w:rsid w:val="006D098A"/>
    <w:rsid w:val="006D71B8"/>
    <w:rsid w:val="006F47F9"/>
    <w:rsid w:val="00700BCA"/>
    <w:rsid w:val="007043CF"/>
    <w:rsid w:val="00704801"/>
    <w:rsid w:val="00710242"/>
    <w:rsid w:val="00725584"/>
    <w:rsid w:val="00727D4A"/>
    <w:rsid w:val="007318E5"/>
    <w:rsid w:val="00735A86"/>
    <w:rsid w:val="00740E08"/>
    <w:rsid w:val="00753C7F"/>
    <w:rsid w:val="00762A28"/>
    <w:rsid w:val="00772D18"/>
    <w:rsid w:val="00790C16"/>
    <w:rsid w:val="007A27DC"/>
    <w:rsid w:val="007B1BC0"/>
    <w:rsid w:val="007E2AC9"/>
    <w:rsid w:val="007E3BD8"/>
    <w:rsid w:val="007F0729"/>
    <w:rsid w:val="007F427B"/>
    <w:rsid w:val="007F6FED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956A7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3E34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A72B4"/>
    <w:rsid w:val="009B2052"/>
    <w:rsid w:val="009C2CE0"/>
    <w:rsid w:val="009D10FA"/>
    <w:rsid w:val="00A0011A"/>
    <w:rsid w:val="00A00ED6"/>
    <w:rsid w:val="00A14770"/>
    <w:rsid w:val="00A169E7"/>
    <w:rsid w:val="00A174F4"/>
    <w:rsid w:val="00A178F2"/>
    <w:rsid w:val="00A3571A"/>
    <w:rsid w:val="00A457D7"/>
    <w:rsid w:val="00A5300A"/>
    <w:rsid w:val="00A71250"/>
    <w:rsid w:val="00A7210D"/>
    <w:rsid w:val="00A77912"/>
    <w:rsid w:val="00A77BCC"/>
    <w:rsid w:val="00A97261"/>
    <w:rsid w:val="00AB2009"/>
    <w:rsid w:val="00AB2CD7"/>
    <w:rsid w:val="00AC0BF6"/>
    <w:rsid w:val="00AD41D9"/>
    <w:rsid w:val="00AD7A41"/>
    <w:rsid w:val="00AE540D"/>
    <w:rsid w:val="00AE6A40"/>
    <w:rsid w:val="00AF6EA1"/>
    <w:rsid w:val="00AF7D74"/>
    <w:rsid w:val="00B0208E"/>
    <w:rsid w:val="00B0376B"/>
    <w:rsid w:val="00B103E8"/>
    <w:rsid w:val="00B12135"/>
    <w:rsid w:val="00B12861"/>
    <w:rsid w:val="00B12C52"/>
    <w:rsid w:val="00B207D4"/>
    <w:rsid w:val="00B24133"/>
    <w:rsid w:val="00B24F35"/>
    <w:rsid w:val="00B30AF5"/>
    <w:rsid w:val="00B30D2D"/>
    <w:rsid w:val="00B54B9D"/>
    <w:rsid w:val="00BD689A"/>
    <w:rsid w:val="00BD72E4"/>
    <w:rsid w:val="00BE710E"/>
    <w:rsid w:val="00BF5A89"/>
    <w:rsid w:val="00BF5D9B"/>
    <w:rsid w:val="00C01EB0"/>
    <w:rsid w:val="00C02FBB"/>
    <w:rsid w:val="00C21E87"/>
    <w:rsid w:val="00C2544A"/>
    <w:rsid w:val="00C44A9C"/>
    <w:rsid w:val="00C45D36"/>
    <w:rsid w:val="00C46902"/>
    <w:rsid w:val="00C5050F"/>
    <w:rsid w:val="00C6272E"/>
    <w:rsid w:val="00C628C2"/>
    <w:rsid w:val="00C75CFF"/>
    <w:rsid w:val="00C83024"/>
    <w:rsid w:val="00C8632A"/>
    <w:rsid w:val="00C87CD5"/>
    <w:rsid w:val="00CB2FD8"/>
    <w:rsid w:val="00CC6337"/>
    <w:rsid w:val="00CE1526"/>
    <w:rsid w:val="00CE2A2F"/>
    <w:rsid w:val="00CE709C"/>
    <w:rsid w:val="00CF1D8E"/>
    <w:rsid w:val="00D24221"/>
    <w:rsid w:val="00D27438"/>
    <w:rsid w:val="00D32333"/>
    <w:rsid w:val="00D418F3"/>
    <w:rsid w:val="00D4377F"/>
    <w:rsid w:val="00D46082"/>
    <w:rsid w:val="00D53ED2"/>
    <w:rsid w:val="00D60CD0"/>
    <w:rsid w:val="00D70980"/>
    <w:rsid w:val="00D80002"/>
    <w:rsid w:val="00D82D50"/>
    <w:rsid w:val="00D9188F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E16FD"/>
    <w:rsid w:val="00DF6F06"/>
    <w:rsid w:val="00DF74FA"/>
    <w:rsid w:val="00E02F97"/>
    <w:rsid w:val="00E07244"/>
    <w:rsid w:val="00E111B5"/>
    <w:rsid w:val="00E20E73"/>
    <w:rsid w:val="00E26413"/>
    <w:rsid w:val="00E411B9"/>
    <w:rsid w:val="00E55EB1"/>
    <w:rsid w:val="00E8215E"/>
    <w:rsid w:val="00E85B65"/>
    <w:rsid w:val="00E904BC"/>
    <w:rsid w:val="00E90942"/>
    <w:rsid w:val="00E96306"/>
    <w:rsid w:val="00EB0F30"/>
    <w:rsid w:val="00EB7C72"/>
    <w:rsid w:val="00EC12B9"/>
    <w:rsid w:val="00ED0456"/>
    <w:rsid w:val="00ED2537"/>
    <w:rsid w:val="00EE0C98"/>
    <w:rsid w:val="00EE62FE"/>
    <w:rsid w:val="00EE6C36"/>
    <w:rsid w:val="00EE6D2B"/>
    <w:rsid w:val="00EF01A0"/>
    <w:rsid w:val="00F03BD0"/>
    <w:rsid w:val="00F12060"/>
    <w:rsid w:val="00F14B47"/>
    <w:rsid w:val="00F411F7"/>
    <w:rsid w:val="00F469D1"/>
    <w:rsid w:val="00F8218E"/>
    <w:rsid w:val="00F950D0"/>
    <w:rsid w:val="00FA00FF"/>
    <w:rsid w:val="00FA5615"/>
    <w:rsid w:val="00FB2763"/>
    <w:rsid w:val="00FC7A45"/>
    <w:rsid w:val="00FD0586"/>
    <w:rsid w:val="00FD4353"/>
    <w:rsid w:val="00FD7BB1"/>
    <w:rsid w:val="00FE40A3"/>
    <w:rsid w:val="00FE594A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87C6"/>
  <w15:docId w15:val="{3221FADC-1472-4891-ABB7-FF48423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FA8E-8A85-40D7-BC8E-7ADD284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524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3</cp:revision>
  <cp:lastPrinted>2023-02-28T12:54:00Z</cp:lastPrinted>
  <dcterms:created xsi:type="dcterms:W3CDTF">2024-05-02T08:16:00Z</dcterms:created>
  <dcterms:modified xsi:type="dcterms:W3CDTF">2024-05-02T08:42:00Z</dcterms:modified>
</cp:coreProperties>
</file>