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A7210D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 w:rsidRPr="00A7210D">
              <w:rPr>
                <w:bCs/>
                <w:sz w:val="24"/>
                <w:szCs w:val="24"/>
              </w:rPr>
              <w:t>Завідувач сектору правової та договірної роботи юридичного відділу Головного управління Держгеокадастру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bookmarkStart w:id="1" w:name="n100"/>
            <w:bookmarkEnd w:id="1"/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Здійснювати організацію роботи та керівництво сектором правової та договірної роботи;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Забезпечувати виконання завдань і функцій, покладених на сектор правової та договірної роботи;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Брати участь у забезпеченні реалізації державної правової політики у відповідній сфері, правильного застосування законодавства в Головному управлінні;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Розглядати звернення громадян з дотриманням вимог Закону України «Про звернення громадян» та інших нормативно-правових актів;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Переглядати разом із структурними підрозділами Головного управління нормативно-правові акти та інші документи з питань, що належать до його компетенції, з метою приведення їх у відповідність із законодавством;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Розглядати проекти нормативно-правових актів та інших документів, які надійшли на погодження, з питань, що належать до компетенції Головного управління, та готувати пропозиції до них;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Надавати правові консультації з питань, що належать до компетенції Головного управління;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Готувати проекти наказів та договорів Головного управління;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Представляти інтереси Головного управління в судах;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Готувати звітність, що стосується роботи сектору;</w:t>
            </w:r>
          </w:p>
          <w:p w:rsidR="00A7210D" w:rsidRPr="00A7210D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Дотримуватись основних обов’язків державного службовця, визначених статтею 8 Закону України «Про державну службу»;</w:t>
            </w:r>
          </w:p>
          <w:p w:rsidR="00C46902" w:rsidRPr="00C46902" w:rsidRDefault="00A7210D" w:rsidP="00A7210D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 w:rsidRPr="00A7210D">
              <w:rPr>
                <w:spacing w:val="-2"/>
                <w:sz w:val="24"/>
                <w:szCs w:val="24"/>
                <w:shd w:val="clear" w:color="auto" w:fill="FFFFFF"/>
              </w:rPr>
              <w:t>- Інформувати керівництво юридичного відділу про необхідність вжиття заходів для внесення змін до нормативно-правових актів та інших документів, визнання їх такими, що втратили чинність.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A7210D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sz w:val="24"/>
                <w:szCs w:val="24"/>
                <w:lang w:val="ru-RU"/>
              </w:rPr>
              <w:t xml:space="preserve">Посадовий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A7210D">
              <w:rPr>
                <w:iCs/>
                <w:sz w:val="24"/>
                <w:szCs w:val="24"/>
                <w:lang w:val="ru-RU"/>
              </w:rPr>
              <w:t>6700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особисто або через електронну пошту  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E904BC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E904BC" w:rsidRDefault="00740E08" w:rsidP="00A7210D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BD689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A7210D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7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B24F35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лип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ня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Креховецька Любов Сергіївна,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AD41D9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роб. тел. 52-14-52, </w:t>
            </w:r>
          </w:p>
          <w:p w:rsidR="00692FEA" w:rsidRPr="00AD41D9" w:rsidRDefault="00692FEA" w:rsidP="00692FE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AD41D9">
              <w:rPr>
                <w:sz w:val="24"/>
                <w:szCs w:val="24"/>
                <w:u w:val="single"/>
              </w:rPr>
              <w:t>kadryifr@ukr.net</w:t>
            </w:r>
          </w:p>
          <w:p w:rsidR="00772D18" w:rsidRPr="00E904BC" w:rsidRDefault="00772D18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спеціальністю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3064FE" w:rsidRDefault="00772D18" w:rsidP="003064FE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  <w:r w:rsidRPr="003064FE">
        <w:rPr>
          <w:sz w:val="26"/>
          <w:szCs w:val="26"/>
          <w:lang w:val="uk-UA"/>
        </w:rPr>
        <w:tab/>
      </w:r>
    </w:p>
    <w:p w:rsidR="00131B14" w:rsidRPr="003064FE" w:rsidRDefault="00131B14" w:rsidP="003064FE">
      <w:pPr>
        <w:tabs>
          <w:tab w:val="left" w:pos="3300"/>
        </w:tabs>
        <w:spacing w:line="264" w:lineRule="auto"/>
        <w:rPr>
          <w:sz w:val="26"/>
          <w:szCs w:val="26"/>
        </w:rPr>
      </w:pPr>
    </w:p>
    <w:sectPr w:rsidR="00131B14" w:rsidRPr="003064FE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31" w:rsidRDefault="00012A31">
      <w:r>
        <w:separator/>
      </w:r>
    </w:p>
  </w:endnote>
  <w:endnote w:type="continuationSeparator" w:id="0">
    <w:p w:rsidR="00012A31" w:rsidRDefault="000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31" w:rsidRDefault="00012A31">
      <w:r>
        <w:separator/>
      </w:r>
    </w:p>
  </w:footnote>
  <w:footnote w:type="continuationSeparator" w:id="0">
    <w:p w:rsidR="00012A31" w:rsidRDefault="00012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B778C9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12A31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56240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57D7"/>
    <w:rsid w:val="00A5300A"/>
    <w:rsid w:val="00A71250"/>
    <w:rsid w:val="00A7210D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778C9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53A61"/>
    <w:rsid w:val="00C6272E"/>
    <w:rsid w:val="00C628C2"/>
    <w:rsid w:val="00C75CFF"/>
    <w:rsid w:val="00C83024"/>
    <w:rsid w:val="00C8632A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9188F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21FADC-1472-4891-ABB7-FF48423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751A-EBC4-4BBD-8899-49CEF6D8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Referent</cp:lastModifiedBy>
  <cp:revision>2</cp:revision>
  <cp:lastPrinted>2023-02-28T12:54:00Z</cp:lastPrinted>
  <dcterms:created xsi:type="dcterms:W3CDTF">2023-07-14T13:02:00Z</dcterms:created>
  <dcterms:modified xsi:type="dcterms:W3CDTF">2023-07-14T13:02:00Z</dcterms:modified>
</cp:coreProperties>
</file>