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F" w:rsidRDefault="0064581F" w:rsidP="0064581F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64581F" w:rsidRPr="0064581F" w:rsidRDefault="0064581F" w:rsidP="00297412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>ОГОЛОШЕННЯ</w:t>
      </w:r>
    </w:p>
    <w:p w:rsidR="0064581F" w:rsidRP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64581F" w:rsidRDefault="00DA1A55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355611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Головний спеціаліст відділу </w:t>
            </w:r>
            <w:r w:rsidR="003556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роботи з персоналом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Головного управління Держгеокадастру в Івано-Франківській області</w:t>
            </w:r>
          </w:p>
        </w:tc>
      </w:tr>
      <w:tr w:rsidR="0064581F" w:rsidRPr="0064581F" w:rsidTr="00C500C6">
        <w:trPr>
          <w:trHeight w:val="4376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204C81" w:rsidRPr="00204C81" w:rsidRDefault="00204C81" w:rsidP="00204C81">
            <w:pPr>
              <w:pStyle w:val="a8"/>
              <w:spacing w:before="0" w:after="0"/>
              <w:jc w:val="both"/>
            </w:pPr>
            <w:bookmarkStart w:id="1" w:name="n100"/>
            <w:bookmarkEnd w:id="1"/>
            <w:r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 xml:space="preserve">організовувати роботу разом з іншими структурними підрозділами </w:t>
            </w:r>
            <w:r w:rsidRPr="00204C81">
              <w:rPr>
                <w:bCs/>
                <w:sz w:val="26"/>
                <w:szCs w:val="26"/>
              </w:rPr>
              <w:t xml:space="preserve">Головного управління </w:t>
            </w:r>
            <w:r w:rsidRPr="00204C81">
              <w:rPr>
                <w:sz w:val="26"/>
                <w:szCs w:val="26"/>
              </w:rPr>
              <w:t xml:space="preserve">щодо розробки положень про структурні підрозділи, посадових інструкцій працівників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, затвердження яких належить до повноважень Голови правління Фонду, їх перегляду на відповідність встановленим законодавством вимогам та з метою виявлення потреб у внесенні до них змін, а також надавати консультативну допомогу щодо розроблення та внесення змін до посадових інструкцій;</w:t>
            </w:r>
          </w:p>
          <w:p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 xml:space="preserve">обчислювати стаж роботи, досвід роботи у відповідній сфері, досвід роботи на керівних посадах, стаж державної служби для призначення на відповідну посаду державної служби та під час проходження служби; проводити моніторинг своєчасності встановлення надбавок за вислугу років працівникам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>здійснювати роботу, пов’язану з обліком трудової діяльності, заповненням, обліком і зберіганням особових справ (особових карток) працівників</w:t>
            </w:r>
            <w:r w:rsidRPr="00204C81">
              <w:rPr>
                <w:bCs/>
                <w:sz w:val="26"/>
                <w:szCs w:val="26"/>
              </w:rPr>
              <w:t xml:space="preserve"> 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 xml:space="preserve">готувати документи та проєкти наказів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 xml:space="preserve"> про:</w:t>
            </w:r>
          </w:p>
          <w:p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 xml:space="preserve">-присвоєння рангів державним службовцям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</w:rPr>
              <w:t>-</w:t>
            </w:r>
            <w:r w:rsidRPr="00204C81">
              <w:rPr>
                <w:sz w:val="26"/>
                <w:szCs w:val="26"/>
                <w:lang w:val="uk-UA"/>
              </w:rPr>
              <w:t>в</w:t>
            </w:r>
            <w:r w:rsidRPr="00204C81">
              <w:rPr>
                <w:sz w:val="26"/>
                <w:szCs w:val="26"/>
              </w:rPr>
              <w:t xml:space="preserve">становлення надбавок за вислугу років на державній службі державним службовцям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  <w:lang w:val="uk-UA"/>
              </w:rPr>
              <w:t xml:space="preserve">-внесення змін в кадрові та інші документи працівників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>;</w:t>
            </w:r>
          </w:p>
          <w:p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  <w:lang w:val="uk-UA"/>
              </w:rPr>
              <w:t xml:space="preserve">• оформляти і видавати у межах компетенції працівникам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 xml:space="preserve"> довідки з місця роботи;</w:t>
            </w:r>
          </w:p>
          <w:p w:rsidR="00355611" w:rsidRDefault="00204C81" w:rsidP="0035561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  <w:lang w:val="uk-UA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  <w:lang w:val="uk-UA"/>
              </w:rPr>
              <w:t xml:space="preserve">готувати інформацію про заплановані відпустки працівників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 xml:space="preserve"> на наступний рік з метою їх погодження начальником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>,</w:t>
            </w:r>
          </w:p>
          <w:p w:rsidR="00355611" w:rsidRPr="00355611" w:rsidRDefault="00355611" w:rsidP="0035561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355611">
              <w:rPr>
                <w:sz w:val="26"/>
                <w:szCs w:val="26"/>
                <w:lang w:val="uk-UA"/>
              </w:rPr>
              <w:t>• </w:t>
            </w:r>
            <w:r>
              <w:rPr>
                <w:sz w:val="26"/>
                <w:szCs w:val="26"/>
                <w:lang w:val="uk-UA"/>
              </w:rPr>
              <w:t>ф</w:t>
            </w:r>
            <w:r>
              <w:rPr>
                <w:sz w:val="26"/>
                <w:szCs w:val="26"/>
              </w:rPr>
              <w:t>ормува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355611">
              <w:rPr>
                <w:sz w:val="26"/>
                <w:szCs w:val="26"/>
              </w:rPr>
              <w:t xml:space="preserve"> графік відп</w:t>
            </w:r>
            <w:r>
              <w:rPr>
                <w:sz w:val="26"/>
                <w:szCs w:val="26"/>
              </w:rPr>
              <w:t>усток персоналу, підготовка про</w:t>
            </w:r>
            <w:r>
              <w:rPr>
                <w:sz w:val="26"/>
                <w:szCs w:val="26"/>
                <w:lang w:val="uk-UA"/>
              </w:rPr>
              <w:t>є</w:t>
            </w:r>
            <w:r w:rsidRPr="00355611">
              <w:rPr>
                <w:sz w:val="26"/>
                <w:szCs w:val="26"/>
              </w:rPr>
              <w:t>кт</w:t>
            </w:r>
            <w:r>
              <w:rPr>
                <w:sz w:val="26"/>
                <w:szCs w:val="26"/>
                <w:lang w:val="uk-UA"/>
              </w:rPr>
              <w:t>ів</w:t>
            </w:r>
            <w:r w:rsidRPr="003556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наказ</w:t>
            </w:r>
            <w:r w:rsidRPr="00355611">
              <w:rPr>
                <w:sz w:val="26"/>
                <w:szCs w:val="26"/>
              </w:rPr>
              <w:t>ів щодо надання відпусток персоналу, ве</w:t>
            </w:r>
            <w:r>
              <w:rPr>
                <w:sz w:val="26"/>
                <w:szCs w:val="26"/>
                <w:lang w:val="uk-UA"/>
              </w:rPr>
              <w:t>сти</w:t>
            </w:r>
            <w:r w:rsidRPr="00355611">
              <w:rPr>
                <w:sz w:val="26"/>
                <w:szCs w:val="26"/>
              </w:rPr>
              <w:t xml:space="preserve"> облік відпусток;</w:t>
            </w:r>
          </w:p>
          <w:p w:rsidR="00204C81" w:rsidRPr="0035561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t>• розглядати/брати участь у розгляді і підготовці відповідей на звернення та запити громадян, підприємств, установ та організацій, народних депутатів України, посадових осіб, адвокатів, запити на інформацію, надавати іншу інформацію з питань, віднесених до компетенції головного спеціаліста; готувати проєкти відповідей за результатами їх розгляду;</w:t>
            </w:r>
          </w:p>
          <w:p w:rsidR="00DA1A55" w:rsidRPr="00204C81" w:rsidRDefault="00204C81" w:rsidP="00355611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t>•</w:t>
            </w:r>
            <w:r w:rsidR="00355611">
              <w:rPr>
                <w:sz w:val="26"/>
                <w:szCs w:val="26"/>
                <w:lang w:val="uk-UA"/>
              </w:rPr>
              <w:t> </w:t>
            </w:r>
            <w:r w:rsidRPr="00355611">
              <w:rPr>
                <w:sz w:val="26"/>
                <w:szCs w:val="26"/>
                <w:lang w:val="uk-UA"/>
              </w:rPr>
              <w:t>виконувати інші обов’язки відповідно до законодавства та посадової інструкції.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DA1A55" w:rsidRPr="00DA1A55" w:rsidRDefault="0064581F" w:rsidP="00043E36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="00043E36" w:rsidRPr="00043E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77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5800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надбавка за вислугу років у розмірі, визначеному ст. 52 Закону України «Про державну службу»,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0C4A72" w:rsidRPr="000C4A72" w:rsidRDefault="000C4A72" w:rsidP="000C4A72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</w:rPr>
            </w:pPr>
            <w:r w:rsidRPr="000C4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призначення на посаду строкове - до призначення на цю посаду переможця конкурсу, але не більше ніж 12 місяців з дня припинення чи скасування воєнного стану;</w:t>
            </w:r>
          </w:p>
          <w:p w:rsidR="000C4A72" w:rsidRPr="000C4A72" w:rsidRDefault="000C4A72" w:rsidP="000C4A72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</w:rPr>
            </w:pPr>
            <w:r w:rsidRPr="000C4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при призначені на посаду встановлюється випробування строком від 1 до 6 місяців;</w:t>
            </w:r>
          </w:p>
          <w:p w:rsidR="00DA1A55" w:rsidRPr="000C4A72" w:rsidRDefault="000C4A72" w:rsidP="000C4A72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C4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прийняття на роботу призовників, військовозобов’язаних та резервістів здійснюється тільки після взяття їх на військовий облік у районних (міських) територіальних центрах комплектування та соціальної підтримки, органах СБУ, підрозділах Служби зовнішньої розвідки.</w:t>
            </w:r>
          </w:p>
        </w:tc>
      </w:tr>
      <w:tr w:rsidR="0064581F" w:rsidRPr="0064581F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особист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64581F" w:rsidRPr="0064581F" w:rsidRDefault="0064581F" w:rsidP="00043E3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043E3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043E3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черв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29" w:type="dxa"/>
          </w:tcPr>
          <w:p w:rsidR="00955B3F" w:rsidRPr="00955B3F" w:rsidRDefault="00C500C6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Креховецька Любов Сергіївна</w:t>
            </w:r>
            <w:r w:rsidR="00955B3F"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тел. 52-14-52, 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kadryifr@ukr.net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64581F" w:rsidRPr="001540AE" w:rsidRDefault="001540AE" w:rsidP="000D25ED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1540A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освітнім ступенем бакалавра, молодшого </w:t>
            </w:r>
            <w:r w:rsidR="000D25E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спеціаліста</w:t>
            </w:r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спеціальністю </w:t>
            </w:r>
            <w:r w:rsidR="000D25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“</w:t>
            </w:r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0D25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  <w:r w:rsidRPr="001540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25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Правознавство</w:t>
            </w:r>
            <w:r w:rsidR="000D25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</w:t>
            </w:r>
          </w:p>
        </w:tc>
      </w:tr>
      <w:tr w:rsidR="0064581F" w:rsidRPr="0064581F" w:rsidTr="00086509">
        <w:trPr>
          <w:trHeight w:val="438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043E36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  <w:r w:rsidR="00043E36">
              <w:rPr>
                <w:sz w:val="26"/>
                <w:szCs w:val="26"/>
              </w:rPr>
              <w:t>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43E3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50BD5" w:rsidRPr="0064581F" w:rsidRDefault="000D25ED" w:rsidP="00086509">
      <w:pPr>
        <w:spacing w:line="264" w:lineRule="auto"/>
        <w:rPr>
          <w:sz w:val="26"/>
          <w:szCs w:val="26"/>
        </w:rPr>
      </w:pPr>
      <w:r>
        <w:sym w:font="Symbol" w:char="F0B7"/>
      </w:r>
      <w:r>
        <w:t xml:space="preserve"> знання трудового законодавства, законодавства про державну службу та запобігання корупції; </w:t>
      </w:r>
      <w:r>
        <w:sym w:font="Symbol" w:char="F0B7"/>
      </w:r>
      <w:r>
        <w:t xml:space="preserve"> розуміння напрямків діяльності Пенсійного фонду України; </w:t>
      </w:r>
      <w:r>
        <w:sym w:font="Symbol" w:char="F0B7"/>
      </w:r>
      <w:r>
        <w:t xml:space="preserve"> знання та вміння застосовувати на практиці різних технік підбору та залучення персоналу, аналізу резюме, організації співбесід, ведення комунікації з потенційними кандидатами; </w:t>
      </w:r>
      <w:r>
        <w:sym w:font="Symbol" w:char="F0B7"/>
      </w:r>
      <w:r>
        <w:t xml:space="preserve"> наявність аналітичних здібностей; </w:t>
      </w:r>
      <w:r>
        <w:sym w:font="Symbol" w:char="F0B7"/>
      </w:r>
      <w:r>
        <w:t xml:space="preserve"> комунікабельність; </w:t>
      </w:r>
      <w:r>
        <w:sym w:font="Symbol" w:char="F0B7"/>
      </w:r>
      <w:r>
        <w:t xml:space="preserve"> ініціативність; </w:t>
      </w:r>
      <w:r>
        <w:sym w:font="Symbol" w:char="F0B7"/>
      </w:r>
      <w:r>
        <w:t xml:space="preserve"> відповідальність; </w:t>
      </w:r>
      <w:r>
        <w:sym w:font="Symbol" w:char="F0B7"/>
      </w:r>
      <w:r>
        <w:t xml:space="preserve"> вміння працювати в режимі багатозадачності; </w:t>
      </w:r>
      <w:r>
        <w:sym w:font="Symbol" w:char="F0B7"/>
      </w:r>
      <w:r>
        <w:t xml:space="preserve"> досконале володіння продуктами Microsoft Office (Word, Excel, Outllook, Powerpoint).</w:t>
      </w:r>
    </w:p>
    <w:sectPr w:rsidR="00450BD5" w:rsidRPr="0064581F" w:rsidSect="00DA1A55">
      <w:headerReference w:type="even" r:id="rId7"/>
      <w:headerReference w:type="default" r:id="rId8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58" w:rsidRDefault="00173558" w:rsidP="00CC0987">
      <w:pPr>
        <w:spacing w:line="240" w:lineRule="auto"/>
      </w:pPr>
      <w:r>
        <w:separator/>
      </w:r>
    </w:p>
  </w:endnote>
  <w:endnote w:type="continuationSeparator" w:id="0">
    <w:p w:rsidR="00173558" w:rsidRDefault="00173558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58" w:rsidRDefault="00173558" w:rsidP="00CC0987">
      <w:pPr>
        <w:spacing w:line="240" w:lineRule="auto"/>
      </w:pPr>
      <w:r>
        <w:separator/>
      </w:r>
    </w:p>
  </w:footnote>
  <w:footnote w:type="continuationSeparator" w:id="0">
    <w:p w:rsidR="00173558" w:rsidRDefault="00173558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DA3B66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17355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DA3B6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453D14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173558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93FA2"/>
    <w:multiLevelType w:val="multilevel"/>
    <w:tmpl w:val="FAB6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326EB"/>
    <w:multiLevelType w:val="hybridMultilevel"/>
    <w:tmpl w:val="F6CCB7F8"/>
    <w:lvl w:ilvl="0" w:tplc="FDB0D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F"/>
    <w:rsid w:val="00043E36"/>
    <w:rsid w:val="00086509"/>
    <w:rsid w:val="000B3133"/>
    <w:rsid w:val="000C4A72"/>
    <w:rsid w:val="000D25ED"/>
    <w:rsid w:val="001316DD"/>
    <w:rsid w:val="001540AE"/>
    <w:rsid w:val="00173558"/>
    <w:rsid w:val="00204C81"/>
    <w:rsid w:val="00220E4E"/>
    <w:rsid w:val="00263212"/>
    <w:rsid w:val="00297412"/>
    <w:rsid w:val="00332774"/>
    <w:rsid w:val="00350BD4"/>
    <w:rsid w:val="00355611"/>
    <w:rsid w:val="003B6893"/>
    <w:rsid w:val="00450BD5"/>
    <w:rsid w:val="00453D14"/>
    <w:rsid w:val="0064581F"/>
    <w:rsid w:val="006928DC"/>
    <w:rsid w:val="00955B3F"/>
    <w:rsid w:val="00B05DD3"/>
    <w:rsid w:val="00B53A43"/>
    <w:rsid w:val="00C500C6"/>
    <w:rsid w:val="00CC0987"/>
    <w:rsid w:val="00CF0771"/>
    <w:rsid w:val="00D53F3F"/>
    <w:rsid w:val="00DA1A55"/>
    <w:rsid w:val="00DA3B66"/>
    <w:rsid w:val="00F3758F"/>
    <w:rsid w:val="00F40133"/>
    <w:rsid w:val="00F45788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1112A-FFE6-4D48-AACE-3E147E87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customStyle="1" w:styleId="10">
    <w:name w:val="Абзац списка1"/>
    <w:basedOn w:val="a"/>
    <w:rsid w:val="00C500C6"/>
    <w:pPr>
      <w:suppressAutoHyphens/>
      <w:spacing w:before="280" w:after="280" w:line="240" w:lineRule="auto"/>
      <w:ind w:left="708"/>
      <w:jc w:val="left"/>
    </w:pPr>
    <w:rPr>
      <w:sz w:val="24"/>
      <w:szCs w:val="24"/>
      <w:lang w:val="ru-RU" w:eastAsia="zh-CN"/>
    </w:rPr>
  </w:style>
  <w:style w:type="paragraph" w:customStyle="1" w:styleId="11">
    <w:name w:val="Обычный1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styleId="a9">
    <w:name w:val="Body Text"/>
    <w:basedOn w:val="a"/>
    <w:link w:val="aa"/>
    <w:rsid w:val="00C500C6"/>
    <w:pPr>
      <w:suppressAutoHyphens/>
      <w:spacing w:after="140" w:line="288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C500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3527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2022-09-08T07:14:00Z</cp:lastPrinted>
  <dcterms:created xsi:type="dcterms:W3CDTF">2023-06-13T05:56:00Z</dcterms:created>
  <dcterms:modified xsi:type="dcterms:W3CDTF">2023-06-13T05:56:00Z</dcterms:modified>
</cp:coreProperties>
</file>