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bookmarkStart w:id="0" w:name="_GoBack"/>
      <w:bookmarkEnd w:id="0"/>
    </w:p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</w:p>
    <w:p w:rsidR="00C83024" w:rsidRPr="00FD7BB1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</w:t>
      </w:r>
      <w:r w:rsidR="00C83024" w:rsidRPr="00FD7BB1">
        <w:rPr>
          <w:bCs/>
          <w:color w:val="000000"/>
          <w:szCs w:val="28"/>
        </w:rPr>
        <w:t>ОГОЛОШЕННЯ</w:t>
      </w:r>
    </w:p>
    <w:p w:rsidR="00116C4C" w:rsidRDefault="00C83024" w:rsidP="003064FE">
      <w:pPr>
        <w:spacing w:line="240" w:lineRule="auto"/>
        <w:ind w:left="-851" w:firstLine="0"/>
        <w:jc w:val="center"/>
        <w:rPr>
          <w:bCs/>
          <w:szCs w:val="28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</w:p>
    <w:p w:rsidR="00FD7BB1" w:rsidRPr="00116C4C" w:rsidRDefault="00FD7BB1" w:rsidP="003064FE">
      <w:pPr>
        <w:spacing w:line="240" w:lineRule="auto"/>
        <w:ind w:left="-851" w:firstLine="0"/>
        <w:jc w:val="center"/>
        <w:rPr>
          <w:bCs/>
          <w:szCs w:val="28"/>
        </w:rPr>
      </w:pPr>
      <w:r w:rsidRPr="00116C4C">
        <w:rPr>
          <w:bCs/>
          <w:szCs w:val="28"/>
        </w:rPr>
        <w:t>на період дії воєнного стану в Україні</w:t>
      </w:r>
    </w:p>
    <w:p w:rsidR="00FD7BB1" w:rsidRPr="00FD7BB1" w:rsidRDefault="00FD7BB1" w:rsidP="003064FE">
      <w:pPr>
        <w:spacing w:line="240" w:lineRule="auto"/>
        <w:ind w:left="-851" w:firstLine="0"/>
        <w:jc w:val="center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3" w:type="dxa"/>
            <w:vAlign w:val="center"/>
          </w:tcPr>
          <w:p w:rsidR="00131B14" w:rsidRPr="003064FE" w:rsidRDefault="000F7C40" w:rsidP="003064FE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6"/>
                <w:szCs w:val="26"/>
              </w:rPr>
            </w:pPr>
            <w:r w:rsidRPr="003064FE">
              <w:rPr>
                <w:bCs/>
                <w:sz w:val="26"/>
                <w:szCs w:val="26"/>
              </w:rPr>
              <w:t xml:space="preserve">Головний спеціаліст </w:t>
            </w:r>
            <w:r w:rsidR="00DC70EA">
              <w:rPr>
                <w:bCs/>
                <w:sz w:val="26"/>
                <w:szCs w:val="26"/>
              </w:rPr>
              <w:t xml:space="preserve">сектору правової та договірної роботи </w:t>
            </w:r>
            <w:r w:rsidRPr="003064FE">
              <w:rPr>
                <w:bCs/>
                <w:sz w:val="26"/>
                <w:szCs w:val="26"/>
              </w:rPr>
              <w:t>юридичного відділу</w:t>
            </w:r>
            <w:r w:rsidR="0055000A" w:rsidRPr="003064FE">
              <w:rPr>
                <w:bCs/>
                <w:sz w:val="26"/>
                <w:szCs w:val="26"/>
              </w:rPr>
              <w:t xml:space="preserve"> Головного управління Держгеокадастру в Івано-Франківській області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803" w:type="dxa"/>
          </w:tcPr>
          <w:p w:rsidR="000F7C40" w:rsidRPr="003064FE" w:rsidRDefault="0055000A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bookmarkStart w:id="1" w:name="n100"/>
            <w:bookmarkEnd w:id="1"/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-</w:t>
            </w:r>
            <w:r w:rsidR="003064FE">
              <w:rPr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0F7C40" w:rsidRPr="003064FE">
              <w:rPr>
                <w:spacing w:val="-2"/>
                <w:sz w:val="26"/>
                <w:szCs w:val="26"/>
                <w:shd w:val="clear" w:color="auto" w:fill="FFFFFF"/>
              </w:rPr>
              <w:t>у</w:t>
            </w:r>
            <w:r w:rsidR="000F7C40" w:rsidRPr="003064FE">
              <w:rPr>
                <w:sz w:val="26"/>
                <w:szCs w:val="26"/>
              </w:rPr>
              <w:t>часть у забезпеченні реалізації державної правової політики у відповідній сфері, правильного застосування законодавства в Головному управлінні;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rFonts w:eastAsia="Calibri"/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 xml:space="preserve">- 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р</w:t>
            </w:r>
            <w:r w:rsidRPr="003064FE">
              <w:rPr>
                <w:sz w:val="26"/>
                <w:szCs w:val="26"/>
              </w:rPr>
              <w:t>озгляд звернень громадян з дотриманням вимог Закону України «Про звернення громадян» та інших нормативно-правових актів</w:t>
            </w:r>
            <w:r w:rsidRPr="003064FE">
              <w:rPr>
                <w:rFonts w:eastAsia="Calibri"/>
                <w:sz w:val="26"/>
                <w:szCs w:val="26"/>
              </w:rPr>
              <w:t xml:space="preserve"> зведення, аналіз та надання Держгеокадастру інформації у сфері землеустрою;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rFonts w:eastAsia="Calibri"/>
                <w:sz w:val="26"/>
                <w:szCs w:val="26"/>
              </w:rPr>
              <w:t xml:space="preserve">- 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н</w:t>
            </w:r>
            <w:r w:rsidRPr="003064FE">
              <w:rPr>
                <w:sz w:val="26"/>
                <w:szCs w:val="26"/>
              </w:rPr>
              <w:t xml:space="preserve">адання правових консультацій з питань, що належать до компетенції Головного управління. 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 xml:space="preserve">- 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п</w:t>
            </w:r>
            <w:r w:rsidRPr="003064FE">
              <w:rPr>
                <w:sz w:val="26"/>
                <w:szCs w:val="26"/>
              </w:rPr>
              <w:t>ідготовка  проектів наказів та договорів Головного управління.</w:t>
            </w:r>
          </w:p>
          <w:p w:rsidR="000F7C40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- представляти інтереси Головного управління в судах.</w:t>
            </w:r>
          </w:p>
          <w:p w:rsidR="00143CBD" w:rsidRPr="003064FE" w:rsidRDefault="000F7C40" w:rsidP="003064F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3064FE">
              <w:rPr>
                <w:sz w:val="26"/>
                <w:szCs w:val="26"/>
              </w:rPr>
              <w:t>- підготовка  звітності, що стосується роботи юридичного відділу.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803" w:type="dxa"/>
          </w:tcPr>
          <w:p w:rsidR="00EE62FE" w:rsidRPr="003064FE" w:rsidRDefault="0055000A" w:rsidP="003064FE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sz w:val="26"/>
                <w:szCs w:val="26"/>
                <w:lang w:val="ru-RU"/>
              </w:rPr>
              <w:t xml:space="preserve">Посадовий оклад </w:t>
            </w:r>
            <w:r w:rsidRPr="003064FE">
              <w:rPr>
                <w:iCs/>
                <w:sz w:val="26"/>
                <w:szCs w:val="26"/>
                <w:lang w:val="ru-RU"/>
              </w:rPr>
              <w:t>– 5</w:t>
            </w:r>
            <w:r w:rsidR="000745ED" w:rsidRPr="003064FE">
              <w:rPr>
                <w:iCs/>
                <w:sz w:val="26"/>
                <w:szCs w:val="26"/>
                <w:lang w:val="ru-RU"/>
              </w:rPr>
              <w:t>8</w:t>
            </w:r>
            <w:r w:rsidRPr="003064FE">
              <w:rPr>
                <w:iCs/>
                <w:sz w:val="26"/>
                <w:szCs w:val="26"/>
                <w:lang w:val="ru-RU"/>
              </w:rPr>
              <w:t>00</w:t>
            </w:r>
            <w:r w:rsidRPr="003064FE">
              <w:rPr>
                <w:sz w:val="26"/>
                <w:szCs w:val="26"/>
                <w:lang w:val="ru-RU"/>
              </w:rPr>
              <w:t xml:space="preserve"> г</w:t>
            </w:r>
            <w:r w:rsidRPr="003064FE">
              <w:rPr>
                <w:iCs/>
                <w:sz w:val="26"/>
                <w:szCs w:val="26"/>
                <w:lang w:val="ru-RU"/>
              </w:rPr>
              <w:t xml:space="preserve">рн., </w:t>
            </w:r>
            <w:r w:rsidRPr="003064FE">
              <w:rPr>
                <w:color w:val="000000" w:themeColor="text1"/>
                <w:sz w:val="26"/>
                <w:szCs w:val="26"/>
              </w:rPr>
              <w:t>надбавка за вислугу років у розмірі, визначеному ст</w:t>
            </w:r>
            <w:r w:rsidR="00740E08" w:rsidRPr="003064FE">
              <w:rPr>
                <w:color w:val="000000" w:themeColor="text1"/>
                <w:sz w:val="26"/>
                <w:szCs w:val="26"/>
              </w:rPr>
              <w:t>.</w:t>
            </w:r>
            <w:r w:rsidRPr="003064FE">
              <w:rPr>
                <w:color w:val="000000" w:themeColor="text1"/>
                <w:sz w:val="26"/>
                <w:szCs w:val="26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803" w:type="dxa"/>
          </w:tcPr>
          <w:p w:rsidR="000745ED" w:rsidRPr="003064FE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</w:t>
            </w:r>
            <w:r w:rsidR="00311CD9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період</w:t>
            </w: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дії </w:t>
            </w:r>
            <w:r w:rsidR="000745ED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воєнного стану в Україні </w:t>
            </w:r>
            <w:r w:rsidR="000745ED" w:rsidRPr="003064FE">
              <w:rPr>
                <w:color w:val="000000"/>
                <w:sz w:val="26"/>
                <w:szCs w:val="26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0B1519">
        <w:trPr>
          <w:trHeight w:val="3451"/>
        </w:trPr>
        <w:tc>
          <w:tcPr>
            <w:tcW w:w="3545" w:type="dxa"/>
            <w:gridSpan w:val="2"/>
          </w:tcPr>
          <w:p w:rsidR="00131B14" w:rsidRPr="003064FE" w:rsidRDefault="00740E08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6803" w:type="dxa"/>
          </w:tcPr>
          <w:p w:rsidR="000745ED" w:rsidRPr="003064FE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</w:t>
            </w:r>
            <w:r w:rsidR="00C2544A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а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посаду, подає 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 відділу роботи з персоналом</w:t>
            </w:r>
            <w:r w:rsidR="00740E08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Головного управління 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та</w:t>
            </w:r>
            <w:r w:rsidR="00740E08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кі документи</w:t>
            </w:r>
            <w:r w:rsidR="00740E08" w:rsidRPr="003064FE">
              <w:rPr>
                <w:sz w:val="26"/>
                <w:szCs w:val="26"/>
                <w:lang w:val="ru-RU" w:eastAsia="ru-RU"/>
              </w:rPr>
              <w:t xml:space="preserve"> особисто або через електронну пошту  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740E08" w:rsidRPr="003064FE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u w:val="single"/>
                <w:shd w:val="clear" w:color="auto" w:fill="auto"/>
              </w:rPr>
              <w:t>:</w:t>
            </w:r>
          </w:p>
          <w:p w:rsidR="000745ED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;</w:t>
            </w:r>
          </w:p>
          <w:p w:rsidR="000745ED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0745ED" w:rsidRPr="003064FE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3064FE">
              <w:rPr>
                <w:color w:val="000000" w:themeColor="text1"/>
                <w:sz w:val="26"/>
                <w:szCs w:val="26"/>
              </w:rPr>
              <w:t xml:space="preserve"> встановленого зразка</w:t>
            </w:r>
          </w:p>
          <w:p w:rsidR="000745ED" w:rsidRPr="003064FE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</w:t>
            </w:r>
            <w:r w:rsidR="00790C16" w:rsidRPr="003064FE">
              <w:rPr>
                <w:color w:val="000000" w:themeColor="text1"/>
                <w:sz w:val="26"/>
                <w:szCs w:val="26"/>
              </w:rPr>
              <w:t>;</w:t>
            </w:r>
          </w:p>
          <w:p w:rsidR="000745ED" w:rsidRPr="003064FE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 w:themeColor="text1"/>
                <w:sz w:val="26"/>
                <w:szCs w:val="26"/>
              </w:rPr>
              <w:t>документи, що підтверджують наявність відповідної освіти</w:t>
            </w:r>
          </w:p>
          <w:p w:rsidR="00790C16" w:rsidRPr="003064FE" w:rsidRDefault="00740E08" w:rsidP="00DC70EA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="00472D33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ю</w:t>
            </w:r>
            <w:r w:rsidR="00472D33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ться </w:t>
            </w:r>
            <w:r w:rsidR="00AD7A41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</w:t>
            </w:r>
            <w:r w:rsidR="00DC70EA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092064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0</w:t>
            </w:r>
            <w:r w:rsidR="001E7F3A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3</w:t>
            </w:r>
            <w:r w:rsid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092064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берез</w:t>
            </w:r>
            <w:r w:rsid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ня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092064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472D33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року</w:t>
            </w:r>
            <w:r w:rsid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="00472D33"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740E08" w:rsidRPr="003064FE" w:rsidRDefault="00131B14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3" w:type="dxa"/>
          </w:tcPr>
          <w:p w:rsidR="001E7F3A" w:rsidRPr="001E7F3A" w:rsidRDefault="001E7F3A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  <w:lang w:val="ru-RU"/>
              </w:rPr>
              <w:t>Петрик Надія Василівна,</w:t>
            </w:r>
          </w:p>
          <w:p w:rsidR="000B1519" w:rsidRDefault="003064FE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р</w:t>
            </w:r>
            <w:r w:rsidR="000B1519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об. тел. </w:t>
            </w:r>
            <w:r w:rsidR="00772D18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52-14-52</w:t>
            </w:r>
            <w:r w:rsidR="000B1519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1E7F3A" w:rsidRDefault="001E7F3A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моб. тел.380964200758</w:t>
            </w:r>
          </w:p>
          <w:p w:rsidR="001E7F3A" w:rsidRPr="001E7F3A" w:rsidRDefault="001E7F3A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1E7F3A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3064FE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3064FE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55000A" w:rsidRPr="003064FE" w:rsidTr="000B1519"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55000A" w:rsidRPr="003064FE" w:rsidRDefault="0055000A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Освіта</w:t>
            </w:r>
          </w:p>
        </w:tc>
        <w:tc>
          <w:tcPr>
            <w:tcW w:w="6803" w:type="dxa"/>
          </w:tcPr>
          <w:p w:rsidR="0055000A" w:rsidRPr="003064FE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rStyle w:val="rvts0"/>
                <w:sz w:val="26"/>
                <w:szCs w:val="26"/>
              </w:rPr>
              <w:t>Вища</w:t>
            </w:r>
            <w:r w:rsidR="000B1519" w:rsidRPr="003064FE">
              <w:rPr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 «</w:t>
            </w:r>
            <w:r w:rsidR="00116C4C" w:rsidRPr="003064FE">
              <w:rPr>
                <w:sz w:val="26"/>
                <w:szCs w:val="26"/>
              </w:rPr>
              <w:t>Право», «Правознавство»</w:t>
            </w:r>
          </w:p>
        </w:tc>
      </w:tr>
      <w:tr w:rsidR="0055000A" w:rsidRPr="003064FE" w:rsidTr="000B1519">
        <w:trPr>
          <w:trHeight w:val="416"/>
        </w:trPr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55000A" w:rsidRPr="003064FE" w:rsidRDefault="0055000A" w:rsidP="003064FE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3" w:type="dxa"/>
          </w:tcPr>
          <w:p w:rsidR="0055000A" w:rsidRPr="003064FE" w:rsidRDefault="0055000A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z w:val="26"/>
                <w:szCs w:val="26"/>
                <w:lang w:val="ru-RU"/>
              </w:rPr>
              <w:t>Досвіду</w:t>
            </w:r>
            <w:r w:rsidR="003064F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3064FE">
              <w:rPr>
                <w:color w:val="000000"/>
                <w:sz w:val="26"/>
                <w:szCs w:val="26"/>
                <w:lang w:val="ru-RU"/>
              </w:rPr>
              <w:t>роботи не потребує</w:t>
            </w:r>
          </w:p>
        </w:tc>
      </w:tr>
      <w:tr w:rsidR="0055000A" w:rsidRPr="003064FE" w:rsidTr="000B1519"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55000A" w:rsidRPr="003064FE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3064FE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6803" w:type="dxa"/>
          </w:tcPr>
          <w:p w:rsidR="0055000A" w:rsidRPr="003064FE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В</w:t>
            </w:r>
            <w:r w:rsidR="0055000A"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3064FE">
              <w:rPr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6808" w:type="dxa"/>
            <w:vAlign w:val="center"/>
          </w:tcPr>
          <w:p w:rsidR="000B1519" w:rsidRPr="003064FE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3064FE">
              <w:rPr>
                <w:sz w:val="26"/>
                <w:szCs w:val="26"/>
              </w:rPr>
              <w:t>Відповідальність</w:t>
            </w:r>
          </w:p>
        </w:tc>
        <w:tc>
          <w:tcPr>
            <w:tcW w:w="6808" w:type="dxa"/>
            <w:vAlign w:val="center"/>
          </w:tcPr>
          <w:p w:rsidR="000B1519" w:rsidRPr="003064FE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3064FE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3064FE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3064FE">
              <w:rPr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808" w:type="dxa"/>
            <w:vAlign w:val="center"/>
          </w:tcPr>
          <w:p w:rsidR="000B1519" w:rsidRPr="003064FE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0B1519" w:rsidRPr="003064FE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0B1519" w:rsidRPr="003064FE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3064FE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64" w:rsidRDefault="00287C64">
      <w:r>
        <w:separator/>
      </w:r>
    </w:p>
  </w:endnote>
  <w:endnote w:type="continuationSeparator" w:id="0">
    <w:p w:rsidR="00287C64" w:rsidRDefault="002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64" w:rsidRDefault="00287C64">
      <w:r>
        <w:separator/>
      </w:r>
    </w:p>
  </w:footnote>
  <w:footnote w:type="continuationSeparator" w:id="0">
    <w:p w:rsidR="00287C64" w:rsidRDefault="002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305409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305409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A33E97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219FF"/>
    <w:rsid w:val="00035DB3"/>
    <w:rsid w:val="0005031E"/>
    <w:rsid w:val="00055494"/>
    <w:rsid w:val="00057B16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592B"/>
    <w:rsid w:val="0025724E"/>
    <w:rsid w:val="0026061E"/>
    <w:rsid w:val="00280F0E"/>
    <w:rsid w:val="00287C64"/>
    <w:rsid w:val="002A7BF7"/>
    <w:rsid w:val="002B5E1E"/>
    <w:rsid w:val="002C1545"/>
    <w:rsid w:val="002F1096"/>
    <w:rsid w:val="00305409"/>
    <w:rsid w:val="003064FE"/>
    <w:rsid w:val="00311CD9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E0A60"/>
    <w:rsid w:val="004F348B"/>
    <w:rsid w:val="00501A81"/>
    <w:rsid w:val="005245B0"/>
    <w:rsid w:val="0055000A"/>
    <w:rsid w:val="00550C3F"/>
    <w:rsid w:val="005522DB"/>
    <w:rsid w:val="00577FB4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C2CE0"/>
    <w:rsid w:val="009D10FA"/>
    <w:rsid w:val="00A14770"/>
    <w:rsid w:val="00A169E7"/>
    <w:rsid w:val="00A174F4"/>
    <w:rsid w:val="00A178F2"/>
    <w:rsid w:val="00A33E97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AF7D74"/>
    <w:rsid w:val="00B0208E"/>
    <w:rsid w:val="00B12135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5050F"/>
    <w:rsid w:val="00C6272E"/>
    <w:rsid w:val="00C628C2"/>
    <w:rsid w:val="00C83024"/>
    <w:rsid w:val="00C8632A"/>
    <w:rsid w:val="00C87CD5"/>
    <w:rsid w:val="00CB2FD8"/>
    <w:rsid w:val="00CC6337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CB128-24A0-4E5E-97C0-7FB8860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89CE-0F3D-437B-B52F-3DFFF22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2020-08-14T11:23:00Z</cp:lastPrinted>
  <dcterms:created xsi:type="dcterms:W3CDTF">2023-02-28T11:27:00Z</dcterms:created>
  <dcterms:modified xsi:type="dcterms:W3CDTF">2023-02-28T11:27:00Z</dcterms:modified>
</cp:coreProperties>
</file>